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关于学生勤工助学</w:t>
      </w:r>
      <w:r>
        <w:rPr>
          <w:rFonts w:hint="eastAsia"/>
          <w:lang w:eastAsia="zh-CN"/>
        </w:rPr>
        <w:t>薪酬标准调整</w:t>
      </w:r>
      <w:r>
        <w:rPr>
          <w:rFonts w:hint="eastAsia"/>
        </w:rPr>
        <w:t>的</w:t>
      </w:r>
      <w:r>
        <w:rPr>
          <w:rFonts w:hint="eastAsia"/>
          <w:lang w:eastAsia="zh-CN"/>
        </w:rPr>
        <w:t>有关说明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各校内勤工助学用人单位：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为了进一步规范和加强学校勤工助学管理，根据教育部《高等学校勤工助学管理办法》（教财［2007］7号），省教育厅财政厅《关于进一步加强高校学生资助经费管理的通知》（粤教助函[2016]40号）以及我校《关于规范和加强校内勤工助学管理的通知》（2011年07月14日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2016-2017学年勤工助学岗位安排的通知》（2016年9月19日）、校财组纪[2016]4号</w:t>
      </w:r>
      <w:r>
        <w:rPr>
          <w:rFonts w:hint="eastAsia" w:ascii="宋体" w:hAnsi="宋体" w:eastAsia="宋体" w:cs="宋体"/>
          <w:sz w:val="28"/>
          <w:szCs w:val="28"/>
        </w:rPr>
        <w:t>等有关文件的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精神及要求</w:t>
      </w:r>
      <w:r>
        <w:rPr>
          <w:rFonts w:hint="eastAsia" w:ascii="宋体" w:hAnsi="宋体" w:eastAsia="宋体" w:cs="宋体"/>
          <w:sz w:val="28"/>
          <w:szCs w:val="28"/>
        </w:rPr>
        <w:t>，结合我校实际情况，现将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勤工助学薪酬标准调整说明</w:t>
      </w:r>
      <w:r>
        <w:rPr>
          <w:rFonts w:hint="eastAsia" w:ascii="宋体" w:hAnsi="宋体" w:eastAsia="宋体" w:cs="宋体"/>
          <w:sz w:val="28"/>
          <w:szCs w:val="28"/>
        </w:rPr>
        <w:t>如下：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、薪酬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标准调整</w:t>
      </w:r>
    </w:p>
    <w:p>
      <w:pPr>
        <w:spacing w:line="360" w:lineRule="auto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  <w:lang w:eastAsia="zh-CN"/>
        </w:rPr>
        <w:t>传统型勤工助学岗位固定薪酬由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250元/月上调至458元/月；</w:t>
      </w:r>
    </w:p>
    <w:p>
      <w:pPr>
        <w:spacing w:line="360" w:lineRule="auto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2.创新创业型勤工助学岗位时薪由10元/时上调至19元/时；</w:t>
      </w:r>
    </w:p>
    <w:p>
      <w:pPr>
        <w:spacing w:line="360" w:lineRule="auto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3.每月勤工助学薪酬不超过400元调整为不超过750元；</w:t>
      </w:r>
    </w:p>
    <w:p>
      <w:pPr>
        <w:spacing w:line="360" w:lineRule="auto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原则上学生参加勤工助学每周不得多于8小时，每月不超40小时。</w:t>
      </w:r>
    </w:p>
    <w:bookmarkEnd w:id="0"/>
    <w:p>
      <w:pPr>
        <w:spacing w:line="360" w:lineRule="auto"/>
        <w:ind w:firstLine="56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二、薪酬报送要求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1.</w:t>
      </w:r>
      <w:r>
        <w:rPr>
          <w:rFonts w:hint="eastAsia" w:ascii="宋体" w:hAnsi="宋体" w:cs="宋体"/>
          <w:sz w:val="28"/>
          <w:szCs w:val="28"/>
        </w:rPr>
        <w:t>学生勤工助学薪酬每月计算时段从当月26日至下月25日，当月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sz w:val="28"/>
          <w:szCs w:val="28"/>
        </w:rPr>
        <w:t>日前在</w:t>
      </w:r>
      <w:r>
        <w:rPr>
          <w:rFonts w:hint="eastAsia" w:ascii="宋体" w:hAnsi="宋体" w:cs="宋体"/>
          <w:sz w:val="28"/>
          <w:szCs w:val="28"/>
          <w:lang w:eastAsia="zh-CN"/>
        </w:rPr>
        <w:t>学工勤工助学薪酬</w:t>
      </w:r>
      <w:r>
        <w:rPr>
          <w:rFonts w:hint="eastAsia" w:ascii="宋体" w:hAnsi="宋体" w:cs="宋体"/>
          <w:sz w:val="28"/>
          <w:szCs w:val="28"/>
        </w:rPr>
        <w:t>系统中填写学生的勤工助学工时和薪酬，并打印提交学生勤工助学薪酬发放表，逾期未按要求报送当月学生勤工助学薪酬，学校不再补发，由用人单位自行解决。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2</w:t>
      </w:r>
      <w:r>
        <w:rPr>
          <w:rFonts w:hint="eastAsia" w:ascii="宋体" w:hAnsi="宋体" w:eastAsia="宋体" w:cs="宋体"/>
          <w:sz w:val="28"/>
          <w:szCs w:val="28"/>
        </w:rPr>
        <w:t>.校对账号：上岗学生校对</w:t>
      </w:r>
      <w:r>
        <w:rPr>
          <w:rFonts w:hint="eastAsia" w:ascii="宋体" w:hAnsi="宋体" w:cs="宋体"/>
          <w:sz w:val="28"/>
          <w:szCs w:val="28"/>
          <w:lang w:eastAsia="zh-CN"/>
        </w:rPr>
        <w:t>财务信息</w:t>
      </w:r>
      <w:r>
        <w:rPr>
          <w:rFonts w:hint="eastAsia" w:ascii="宋体" w:hAnsi="宋体" w:eastAsia="宋体" w:cs="宋体"/>
          <w:sz w:val="28"/>
          <w:szCs w:val="28"/>
        </w:rPr>
        <w:t>系统中的本人中国银行账号，</w:t>
      </w:r>
      <w:r>
        <w:rPr>
          <w:rFonts w:hint="eastAsia" w:ascii="宋体" w:hAnsi="宋体" w:cs="宋体"/>
          <w:sz w:val="28"/>
          <w:szCs w:val="28"/>
          <w:lang w:eastAsia="zh-CN"/>
        </w:rPr>
        <w:t>期间如银行卡有更改请前往大学财务处登记更改</w:t>
      </w:r>
      <w:r>
        <w:rPr>
          <w:rFonts w:hint="eastAsia" w:ascii="宋体" w:hAnsi="宋体" w:eastAsia="宋体" w:cs="宋体"/>
          <w:sz w:val="28"/>
          <w:szCs w:val="28"/>
        </w:rPr>
        <w:t>（系统自动将其作为发放薪酬账号）。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3.录入系统：负责老师根据将学生</w:t>
      </w:r>
      <w:r>
        <w:rPr>
          <w:rFonts w:hint="eastAsia" w:ascii="宋体" w:hAnsi="宋体" w:cs="宋体"/>
          <w:sz w:val="28"/>
          <w:szCs w:val="28"/>
          <w:lang w:eastAsia="zh-CN"/>
        </w:rPr>
        <w:t>值班</w:t>
      </w:r>
      <w:r>
        <w:rPr>
          <w:rFonts w:hint="eastAsia" w:ascii="宋体" w:hAnsi="宋体" w:eastAsia="宋体" w:cs="宋体"/>
          <w:sz w:val="28"/>
          <w:szCs w:val="28"/>
        </w:rPr>
        <w:t>工时录入系统</w:t>
      </w:r>
      <w:r>
        <w:rPr>
          <w:rFonts w:hint="eastAsia" w:ascii="宋体" w:hAnsi="宋体" w:cs="宋体"/>
          <w:sz w:val="28"/>
          <w:szCs w:val="28"/>
          <w:lang w:eastAsia="zh-CN"/>
        </w:rPr>
        <w:t>，（</w:t>
      </w:r>
      <w:r>
        <w:rPr>
          <w:rFonts w:hint="eastAsia" w:ascii="宋体" w:hAnsi="宋体" w:eastAsia="宋体" w:cs="宋体"/>
          <w:sz w:val="28"/>
          <w:szCs w:val="28"/>
        </w:rPr>
        <w:t>具体操作见</w:t>
      </w:r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勤工助学</w:t>
      </w:r>
      <w:r>
        <w:rPr>
          <w:rFonts w:hint="eastAsia" w:ascii="宋体" w:hAnsi="宋体" w:cs="宋体"/>
          <w:sz w:val="28"/>
          <w:szCs w:val="28"/>
          <w:lang w:eastAsia="zh-CN"/>
        </w:rPr>
        <w:t>管理系统用人单位</w:t>
      </w:r>
      <w:r>
        <w:rPr>
          <w:rFonts w:hint="eastAsia" w:ascii="宋体" w:hAnsi="宋体" w:eastAsia="宋体" w:cs="宋体"/>
          <w:sz w:val="28"/>
          <w:szCs w:val="28"/>
        </w:rPr>
        <w:t>操作</w:t>
      </w:r>
      <w:r>
        <w:rPr>
          <w:rFonts w:hint="eastAsia" w:ascii="宋体" w:hAnsi="宋体" w:cs="宋体"/>
          <w:sz w:val="28"/>
          <w:szCs w:val="28"/>
          <w:lang w:eastAsia="zh-CN"/>
        </w:rPr>
        <w:t>指引）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4.导出和打印薪酬表：负责老师导出并打印学生薪酬表，学生签字</w:t>
      </w:r>
      <w:r>
        <w:rPr>
          <w:rFonts w:hint="eastAsia" w:ascii="宋体" w:hAnsi="宋体" w:cs="宋体"/>
          <w:sz w:val="28"/>
          <w:szCs w:val="28"/>
          <w:lang w:eastAsia="zh-CN"/>
        </w:rPr>
        <w:t>确认薪酬金额，负责老师签字制单，用工单位主管领导签字审核</w:t>
      </w:r>
      <w:r>
        <w:rPr>
          <w:rFonts w:hint="eastAsia" w:ascii="宋体" w:hAnsi="宋体" w:eastAsia="宋体" w:cs="宋体"/>
          <w:sz w:val="28"/>
          <w:szCs w:val="28"/>
        </w:rPr>
        <w:t>后在当月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日前提交</w:t>
      </w:r>
      <w:r>
        <w:rPr>
          <w:rFonts w:hint="eastAsia" w:ascii="宋体" w:hAnsi="宋体" w:cs="宋体"/>
          <w:sz w:val="28"/>
          <w:szCs w:val="28"/>
          <w:lang w:eastAsia="zh-CN"/>
        </w:rPr>
        <w:t>学生处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5.转账和通告：学生处</w:t>
      </w:r>
      <w:r>
        <w:rPr>
          <w:rFonts w:hint="eastAsia" w:ascii="宋体" w:hAnsi="宋体" w:cs="宋体"/>
          <w:sz w:val="28"/>
          <w:szCs w:val="28"/>
          <w:lang w:eastAsia="zh-CN"/>
        </w:rPr>
        <w:t>联同财务处老师</w:t>
      </w:r>
      <w:r>
        <w:rPr>
          <w:rFonts w:hint="eastAsia" w:ascii="宋体" w:hAnsi="宋体" w:eastAsia="宋体" w:cs="宋体"/>
          <w:sz w:val="28"/>
          <w:szCs w:val="28"/>
        </w:rPr>
        <w:t>到中国银行将学生薪酬转入学生账号并在数字广外、学生处网站发布通知（公布领取薪酬学生名单）</w:t>
      </w:r>
    </w:p>
    <w:p>
      <w:pPr>
        <w:ind w:firstLine="56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</w:rPr>
        <w:t>其他要求和说明</w:t>
      </w:r>
    </w:p>
    <w:p>
      <w:pPr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1.因寒暑假或临时工作而设立的临时岗位，必须在工作开展前向学生处提出书面申请，批准后可开展，临时设立的岗位期限不能超过2个月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寒暑假用工薪酬不按小时计算，原则上按每人每天70元计算。</w:t>
      </w:r>
    </w:p>
    <w:p>
      <w:pPr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原则上校内传统型勤工助学岗位除部分专业技术岗位（如：新闻网、广播台、学生资讯中心等），其他勤工助学岗位只能录用家庭经济困难学生，否则无法录入勤工助学薪酬系统。需启用非贫困生须向学生处提出书面申请，批复后方可开展。</w:t>
      </w:r>
    </w:p>
    <w:p>
      <w:pPr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为便于勤工助学工作的沟通与交流，欢迎各用人单位管理员加入“勤工助学管理员交流QQ群”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QQ群号：480694729</w:t>
      </w:r>
      <w:r>
        <w:rPr>
          <w:rFonts w:hint="eastAsia" w:ascii="宋体" w:hAnsi="宋体" w:cs="宋体"/>
          <w:sz w:val="28"/>
          <w:szCs w:val="28"/>
        </w:rPr>
        <w:t>，如本单位勤工助学管理员变更请转达</w:t>
      </w:r>
      <w:r>
        <w:rPr>
          <w:rFonts w:hint="eastAsia" w:ascii="宋体" w:hAnsi="宋体" w:cs="宋体"/>
          <w:sz w:val="28"/>
          <w:szCs w:val="28"/>
          <w:lang w:eastAsia="zh-CN"/>
        </w:rPr>
        <w:t>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将最新勤工助学管理员信息反馈学生处黄星老师办公邮箱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1：勤工助学管理系统用人单位操作指引</w:t>
      </w:r>
    </w:p>
    <w:p>
      <w:pPr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2：校内传统型勤工助学岗位设岗单位及管理员名单一览表</w:t>
      </w:r>
    </w:p>
    <w:p>
      <w:pPr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学生工作处 勤工助学科 </w:t>
      </w:r>
    </w:p>
    <w:p>
      <w:pPr>
        <w:spacing w:line="36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二○一六年</w:t>
      </w:r>
      <w:r>
        <w:rPr>
          <w:rFonts w:hint="eastAsia" w:ascii="宋体" w:hAnsi="宋体" w:cs="宋体"/>
          <w:sz w:val="28"/>
          <w:szCs w:val="28"/>
          <w:lang w:eastAsia="zh-CN"/>
        </w:rPr>
        <w:t>十</w:t>
      </w:r>
      <w:r>
        <w:rPr>
          <w:rFonts w:hint="eastAsia" w:ascii="宋体" w:hAnsi="宋体" w:cs="宋体"/>
          <w:sz w:val="28"/>
          <w:szCs w:val="28"/>
        </w:rPr>
        <w:t>月十</w:t>
      </w:r>
      <w:r>
        <w:rPr>
          <w:rFonts w:hint="eastAsia" w:ascii="宋体" w:hAnsi="宋体" w:cs="宋体"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日</w:t>
      </w: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01878"/>
    <w:rsid w:val="00C20A87"/>
    <w:rsid w:val="089F3431"/>
    <w:rsid w:val="15401878"/>
    <w:rsid w:val="32235D93"/>
    <w:rsid w:val="382901CF"/>
    <w:rsid w:val="67C116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967</Words>
  <Characters>1033</Characters>
  <Lines>0</Lines>
  <Paragraphs>0</Paragraphs>
  <ScaleCrop>false</ScaleCrop>
  <LinksUpToDate>false</LinksUpToDate>
  <CharactersWithSpaces>1099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2016-10-17T10:22:00Z</dcterms:created>
  <dc:creator>lenovo</dc:creator>
  <cp:lastModifiedBy>lenovo</cp:lastModifiedBy>
  <dcterms:modified xsi:type="dcterms:W3CDTF">2016-10-19T08:16:46Z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