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rPr>
          <w:rFonts w:hint="eastAsia" w:eastAsiaTheme="minorEastAsia"/>
          <w:b/>
          <w:bCs/>
          <w:sz w:val="28"/>
          <w:szCs w:val="28"/>
          <w:lang w:eastAsia="zh-CN"/>
        </w:rPr>
      </w:pPr>
      <w:r>
        <w:rPr>
          <w:rFonts w:hint="eastAsia"/>
          <w:b/>
          <w:bCs/>
          <w:sz w:val="28"/>
          <w:szCs w:val="28"/>
          <w:lang w:eastAsia="zh-CN"/>
        </w:rPr>
        <w:t>广东外语外贸大学国家高校助学贷款指南（</w:t>
      </w:r>
      <w:r>
        <w:rPr>
          <w:rFonts w:hint="eastAsia"/>
          <w:b/>
          <w:bCs/>
          <w:sz w:val="28"/>
          <w:szCs w:val="28"/>
          <w:lang w:val="en-US" w:eastAsia="zh-CN"/>
        </w:rPr>
        <w:t>2017年版</w:t>
      </w:r>
      <w:r>
        <w:rPr>
          <w:rFonts w:hint="eastAsia"/>
          <w:b/>
          <w:bCs/>
          <w:sz w:val="28"/>
          <w:szCs w:val="28"/>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rPr>
          <w:rFonts w:hint="eastAsia"/>
          <w:b/>
          <w:bCs/>
          <w:lang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rPr>
          <w:rFonts w:hint="eastAsia"/>
          <w:b/>
          <w:bCs/>
          <w:sz w:val="24"/>
          <w:szCs w:val="24"/>
        </w:rPr>
      </w:pPr>
      <w:r>
        <w:rPr>
          <w:rFonts w:hint="eastAsia"/>
          <w:b/>
          <w:bCs/>
          <w:sz w:val="24"/>
          <w:szCs w:val="24"/>
          <w:lang w:eastAsia="zh-CN"/>
        </w:rPr>
        <w:t>一、</w:t>
      </w:r>
      <w:r>
        <w:rPr>
          <w:b/>
          <w:bCs/>
          <w:sz w:val="24"/>
          <w:szCs w:val="24"/>
        </w:rPr>
        <w:t>什么是国家</w:t>
      </w:r>
      <w:r>
        <w:rPr>
          <w:rFonts w:hint="eastAsia"/>
          <w:b/>
          <w:bCs/>
          <w:sz w:val="24"/>
          <w:szCs w:val="24"/>
          <w:lang w:eastAsia="zh-CN"/>
        </w:rPr>
        <w:t>高校</w:t>
      </w:r>
      <w:r>
        <w:rPr>
          <w:b/>
          <w:bCs/>
          <w:sz w:val="24"/>
          <w:szCs w:val="24"/>
        </w:rPr>
        <w:t>助学贷款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rPr>
        <w:t>国家助学贷款是党中央、国务院在社会主义市场经济条件下，利用金融手段完善我国普通高校资助体系，加大对普通高校家庭经济困难学生资助力度所采取的一项重大措施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高校助学贷款是由</w:t>
      </w:r>
      <w:r>
        <w:rPr>
          <w:rFonts w:hint="eastAsia" w:ascii="宋体" w:hAnsi="宋体" w:eastAsia="宋体" w:cs="宋体"/>
          <w:color w:val="auto"/>
          <w:sz w:val="24"/>
          <w:szCs w:val="24"/>
        </w:rPr>
        <w:t>政府主导、教育</w:t>
      </w:r>
      <w:r>
        <w:rPr>
          <w:rFonts w:hint="eastAsia" w:ascii="宋体" w:hAnsi="宋体" w:eastAsia="宋体" w:cs="宋体"/>
          <w:color w:val="auto"/>
          <w:sz w:val="24"/>
          <w:szCs w:val="24"/>
          <w:lang w:eastAsia="zh-CN"/>
        </w:rPr>
        <w:t>主办</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金融支持的，</w:t>
      </w:r>
      <w:r>
        <w:rPr>
          <w:rFonts w:hint="eastAsia" w:ascii="宋体" w:hAnsi="宋体" w:eastAsia="宋体" w:cs="宋体"/>
          <w:color w:val="000000"/>
          <w:sz w:val="24"/>
          <w:szCs w:val="24"/>
        </w:rPr>
        <w:t>在学生入学后办理，帮助家庭经济困难学生支付在校学习期间所需的学费、住宿费和基本生活费的信用助学贷款品种，是我国普通高校家庭经济困难学生资助政策体系的重要组成部分</w:t>
      </w:r>
      <w:r>
        <w:rPr>
          <w:rFonts w:hint="eastAsia" w:ascii="宋体" w:hAnsi="宋体" w:eastAsia="宋体" w:cs="宋体"/>
          <w:color w:val="000000"/>
          <w:sz w:val="24"/>
          <w:szCs w:val="24"/>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bCs/>
          <w:sz w:val="24"/>
          <w:szCs w:val="24"/>
          <w:lang w:val="en-US" w:eastAsia="zh-CN"/>
        </w:rPr>
      </w:pPr>
      <w:r>
        <w:rPr>
          <w:rFonts w:hint="eastAsia"/>
          <w:b/>
          <w:bCs/>
          <w:sz w:val="24"/>
          <w:szCs w:val="24"/>
          <w:lang w:eastAsia="zh-CN"/>
        </w:rPr>
        <w:t>二、</w:t>
      </w:r>
      <w:r>
        <w:rPr>
          <w:rFonts w:hint="eastAsia"/>
          <w:b/>
          <w:bCs/>
          <w:sz w:val="24"/>
          <w:szCs w:val="24"/>
        </w:rPr>
        <w:t>国家助学贷款</w:t>
      </w:r>
      <w:r>
        <w:rPr>
          <w:rFonts w:hint="eastAsia"/>
          <w:b/>
          <w:bCs/>
          <w:sz w:val="24"/>
          <w:szCs w:val="24"/>
          <w:lang w:eastAsia="zh-CN"/>
        </w:rPr>
        <w:t>政策</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贷款额度</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sz w:val="24"/>
          <w:szCs w:val="24"/>
          <w:lang w:val="en-US" w:eastAsia="zh-CN"/>
        </w:rPr>
      </w:pPr>
      <w:r>
        <w:rPr>
          <w:rFonts w:hint="eastAsia" w:ascii="宋体" w:hAnsi="宋体" w:eastAsia="宋体"/>
          <w:color w:val="000000"/>
          <w:sz w:val="24"/>
          <w:szCs w:val="24"/>
          <w:lang w:eastAsia="zh-CN"/>
        </w:rPr>
        <w:t>全日制普通本科学生（含</w:t>
      </w:r>
      <w:r>
        <w:rPr>
          <w:rFonts w:hint="eastAsia"/>
          <w:sz w:val="24"/>
          <w:szCs w:val="24"/>
        </w:rPr>
        <w:t>第二学士学</w:t>
      </w:r>
      <w:r>
        <w:rPr>
          <w:rFonts w:hint="eastAsia"/>
          <w:sz w:val="24"/>
          <w:szCs w:val="24"/>
          <w:lang w:eastAsia="zh-CN"/>
        </w:rPr>
        <w:t>位、高职学生</w:t>
      </w:r>
      <w:r>
        <w:rPr>
          <w:rFonts w:hint="eastAsia" w:ascii="宋体" w:hAnsi="宋体" w:eastAsia="宋体"/>
          <w:color w:val="000000"/>
          <w:sz w:val="24"/>
          <w:szCs w:val="24"/>
          <w:lang w:eastAsia="zh-CN"/>
        </w:rPr>
        <w:t>）</w:t>
      </w:r>
      <w:r>
        <w:rPr>
          <w:rFonts w:hint="default" w:ascii="宋体" w:hAnsi="宋体" w:eastAsia="宋体"/>
          <w:color w:val="000000"/>
          <w:sz w:val="24"/>
          <w:szCs w:val="24"/>
        </w:rPr>
        <w:t>每人每年申请</w:t>
      </w:r>
      <w:r>
        <w:rPr>
          <w:rFonts w:hint="eastAsia" w:ascii="宋体" w:hAnsi="宋体" w:eastAsia="宋体"/>
          <w:color w:val="000000"/>
          <w:sz w:val="24"/>
          <w:szCs w:val="24"/>
          <w:lang w:eastAsia="zh-CN"/>
        </w:rPr>
        <w:t>贷款额度</w:t>
      </w:r>
      <w:r>
        <w:rPr>
          <w:rFonts w:hint="default" w:ascii="宋体" w:hAnsi="宋体" w:eastAsia="宋体"/>
          <w:color w:val="000000"/>
          <w:sz w:val="24"/>
          <w:szCs w:val="24"/>
        </w:rPr>
        <w:t>不超过</w:t>
      </w:r>
      <w:r>
        <w:rPr>
          <w:rFonts w:hint="default" w:ascii="Times New Roman" w:hAnsi="Times New Roman" w:eastAsia="Times New Roman"/>
          <w:color w:val="000000"/>
          <w:sz w:val="24"/>
          <w:szCs w:val="24"/>
        </w:rPr>
        <w:t>8000</w:t>
      </w:r>
      <w:r>
        <w:rPr>
          <w:rFonts w:hint="default" w:ascii="宋体" w:hAnsi="宋体" w:eastAsia="宋体"/>
          <w:color w:val="000000"/>
          <w:sz w:val="24"/>
          <w:szCs w:val="24"/>
        </w:rPr>
        <w:t>元，</w:t>
      </w:r>
      <w:r>
        <w:rPr>
          <w:rFonts w:hint="eastAsia" w:ascii="宋体" w:hAnsi="宋体" w:eastAsia="宋体"/>
          <w:color w:val="000000"/>
          <w:sz w:val="24"/>
          <w:szCs w:val="24"/>
          <w:lang w:eastAsia="zh-CN"/>
        </w:rPr>
        <w:t>且不低于</w:t>
      </w:r>
      <w:r>
        <w:rPr>
          <w:rFonts w:hint="eastAsia" w:ascii="宋体" w:hAnsi="宋体" w:eastAsia="宋体"/>
          <w:color w:val="000000"/>
          <w:sz w:val="24"/>
          <w:szCs w:val="24"/>
          <w:lang w:val="en-US" w:eastAsia="zh-CN"/>
        </w:rPr>
        <w:t>1000元；</w:t>
      </w:r>
      <w:r>
        <w:rPr>
          <w:rFonts w:hint="eastAsia"/>
          <w:sz w:val="24"/>
          <w:szCs w:val="24"/>
        </w:rPr>
        <w:t xml:space="preserve">年度学费和住宿费标准总和低于 </w:t>
      </w:r>
      <w:r>
        <w:rPr>
          <w:rFonts w:hint="eastAsia"/>
          <w:sz w:val="24"/>
          <w:szCs w:val="24"/>
          <w:lang w:val="en-US" w:eastAsia="zh-CN"/>
        </w:rPr>
        <w:t>8000</w:t>
      </w:r>
      <w:r>
        <w:rPr>
          <w:rFonts w:hint="eastAsia"/>
          <w:sz w:val="24"/>
          <w:szCs w:val="24"/>
        </w:rPr>
        <w:t>元的，贷款额度可按照学费和住宿费标准总和确定。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sz w:val="24"/>
          <w:szCs w:val="24"/>
          <w:lang w:val="en-US" w:eastAsia="zh-CN"/>
        </w:rPr>
      </w:pPr>
      <w:r>
        <w:rPr>
          <w:rFonts w:hint="eastAsia"/>
          <w:sz w:val="24"/>
          <w:szCs w:val="24"/>
          <w:lang w:val="en-US" w:eastAsia="zh-CN"/>
        </w:rPr>
        <w:t>2、贷款期限</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olor w:val="000000"/>
          <w:sz w:val="24"/>
          <w:szCs w:val="24"/>
        </w:rPr>
      </w:pPr>
      <w:r>
        <w:rPr>
          <w:rFonts w:hint="default" w:ascii="宋体" w:hAnsi="宋体" w:eastAsia="宋体"/>
          <w:color w:val="000000"/>
          <w:sz w:val="24"/>
          <w:szCs w:val="24"/>
        </w:rPr>
        <w:t>高校助学贷款期限原则上按全日制本专科学制加</w:t>
      </w:r>
      <w:r>
        <w:rPr>
          <w:rFonts w:hint="default" w:ascii="Times New Roman" w:hAnsi="Times New Roman" w:eastAsia="Times New Roman"/>
          <w:color w:val="000000"/>
          <w:sz w:val="24"/>
          <w:szCs w:val="24"/>
        </w:rPr>
        <w:t>13</w:t>
      </w:r>
      <w:r>
        <w:rPr>
          <w:rFonts w:hint="default" w:ascii="宋体" w:hAnsi="宋体" w:eastAsia="宋体"/>
          <w:color w:val="000000"/>
          <w:sz w:val="24"/>
          <w:szCs w:val="24"/>
        </w:rPr>
        <w:t>年确定，最短不少于</w:t>
      </w:r>
      <w:r>
        <w:rPr>
          <w:rFonts w:hint="default" w:ascii="Times New Roman" w:hAnsi="Times New Roman" w:eastAsia="Times New Roman"/>
          <w:color w:val="000000"/>
          <w:sz w:val="24"/>
          <w:szCs w:val="24"/>
        </w:rPr>
        <w:t>5</w:t>
      </w:r>
      <w:r>
        <w:rPr>
          <w:rFonts w:hint="default" w:ascii="宋体" w:hAnsi="宋体" w:eastAsia="宋体"/>
          <w:color w:val="000000"/>
          <w:sz w:val="24"/>
          <w:szCs w:val="24"/>
        </w:rPr>
        <w:t>年，最长不超过</w:t>
      </w:r>
      <w:r>
        <w:rPr>
          <w:rFonts w:hint="default" w:ascii="Times New Roman" w:hAnsi="Times New Roman" w:eastAsia="Times New Roman"/>
          <w:color w:val="000000"/>
          <w:sz w:val="24"/>
          <w:szCs w:val="24"/>
        </w:rPr>
        <w:t>20</w:t>
      </w:r>
      <w:r>
        <w:rPr>
          <w:rFonts w:hint="default" w:ascii="宋体" w:hAnsi="宋体" w:eastAsia="宋体"/>
          <w:color w:val="000000"/>
          <w:sz w:val="24"/>
          <w:szCs w:val="24"/>
        </w:rPr>
        <w:t>年。</w:t>
      </w:r>
      <w:r>
        <w:rPr>
          <w:rFonts w:hint="eastAsia" w:ascii="宋体" w:hAnsi="宋体" w:eastAsia="宋体"/>
          <w:color w:val="000000"/>
          <w:sz w:val="24"/>
          <w:szCs w:val="24"/>
          <w:lang w:eastAsia="zh-CN"/>
        </w:rPr>
        <w:t>根据借款学生在校剩余学习年限加</w:t>
      </w:r>
      <w:r>
        <w:rPr>
          <w:rFonts w:hint="eastAsia" w:ascii="宋体" w:hAnsi="宋体" w:eastAsia="宋体"/>
          <w:color w:val="000000"/>
          <w:sz w:val="24"/>
          <w:szCs w:val="24"/>
          <w:lang w:val="en-US" w:eastAsia="zh-CN"/>
        </w:rPr>
        <w:t>13年确定贷款最长期限。</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val="en-US"/>
        </w:rPr>
      </w:pPr>
      <w:r>
        <w:rPr>
          <w:rFonts w:hint="eastAsia"/>
          <w:sz w:val="24"/>
          <w:szCs w:val="24"/>
          <w:lang w:val="en-US" w:eastAsia="zh-CN"/>
        </w:rPr>
        <w:t>3、贷款利率及贴息</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高校助学贷款利</w:t>
      </w:r>
      <w:r>
        <w:rPr>
          <w:rFonts w:hint="default" w:ascii="宋体" w:hAnsi="宋体" w:eastAsia="宋体"/>
          <w:color w:val="000000"/>
          <w:sz w:val="24"/>
          <w:szCs w:val="24"/>
        </w:rPr>
        <w:t>率</w:t>
      </w:r>
      <w:r>
        <w:rPr>
          <w:rFonts w:hint="eastAsia" w:ascii="宋体" w:hAnsi="宋体" w:eastAsia="宋体"/>
          <w:color w:val="000000"/>
          <w:sz w:val="24"/>
          <w:szCs w:val="24"/>
          <w:lang w:eastAsia="zh-CN"/>
        </w:rPr>
        <w:t>按</w:t>
      </w:r>
      <w:r>
        <w:rPr>
          <w:rFonts w:hint="default" w:ascii="宋体" w:hAnsi="宋体" w:eastAsia="宋体"/>
          <w:color w:val="000000"/>
          <w:sz w:val="24"/>
          <w:szCs w:val="24"/>
        </w:rPr>
        <w:t>中国人民银行同期</w:t>
      </w:r>
      <w:r>
        <w:rPr>
          <w:rFonts w:hint="eastAsia" w:ascii="宋体" w:hAnsi="宋体" w:eastAsia="宋体"/>
          <w:color w:val="000000"/>
          <w:sz w:val="24"/>
          <w:szCs w:val="24"/>
          <w:lang w:eastAsia="zh-CN"/>
        </w:rPr>
        <w:t>公布的同档次基准利率执行，不上浮，</w:t>
      </w:r>
      <w:r>
        <w:rPr>
          <w:rFonts w:hint="eastAsia"/>
          <w:sz w:val="24"/>
          <w:szCs w:val="24"/>
        </w:rPr>
        <w:t xml:space="preserve">贷款利率每年 </w:t>
      </w:r>
      <w:r>
        <w:rPr>
          <w:rFonts w:hint="eastAsia"/>
          <w:sz w:val="24"/>
          <w:szCs w:val="24"/>
          <w:highlight w:val="none"/>
        </w:rPr>
        <w:t>12 月 21 日</w:t>
      </w:r>
      <w:r>
        <w:rPr>
          <w:rFonts w:hint="eastAsia"/>
          <w:sz w:val="24"/>
          <w:szCs w:val="24"/>
        </w:rPr>
        <w:t>调整一次</w:t>
      </w:r>
      <w:r>
        <w:rPr>
          <w:rFonts w:hint="eastAsia"/>
          <w:sz w:val="24"/>
          <w:szCs w:val="24"/>
          <w:lang w:eastAsia="zh-CN"/>
        </w:rPr>
        <w:t>。贷款生</w:t>
      </w:r>
      <w:r>
        <w:rPr>
          <w:rFonts w:hint="default" w:ascii="宋体" w:hAnsi="宋体" w:eastAsia="宋体"/>
          <w:color w:val="000000"/>
          <w:sz w:val="24"/>
          <w:szCs w:val="24"/>
        </w:rPr>
        <w:t>在</w:t>
      </w:r>
      <w:r>
        <w:rPr>
          <w:rFonts w:hint="eastAsia" w:ascii="宋体" w:hAnsi="宋体" w:eastAsia="宋体"/>
          <w:color w:val="000000"/>
          <w:sz w:val="24"/>
          <w:szCs w:val="24"/>
          <w:lang w:eastAsia="zh-CN"/>
        </w:rPr>
        <w:t>读</w:t>
      </w:r>
      <w:r>
        <w:rPr>
          <w:rFonts w:hint="default" w:ascii="宋体" w:hAnsi="宋体" w:eastAsia="宋体"/>
          <w:color w:val="000000"/>
          <w:sz w:val="24"/>
          <w:szCs w:val="24"/>
        </w:rPr>
        <w:t>期间的</w:t>
      </w:r>
      <w:r>
        <w:rPr>
          <w:rFonts w:hint="eastAsia" w:ascii="宋体" w:hAnsi="宋体" w:eastAsia="宋体"/>
          <w:color w:val="000000"/>
          <w:sz w:val="24"/>
          <w:szCs w:val="24"/>
          <w:lang w:eastAsia="zh-CN"/>
        </w:rPr>
        <w:t>贷款</w:t>
      </w:r>
      <w:r>
        <w:rPr>
          <w:rFonts w:hint="default" w:ascii="宋体" w:hAnsi="宋体" w:eastAsia="宋体"/>
          <w:color w:val="000000"/>
          <w:sz w:val="24"/>
          <w:szCs w:val="24"/>
        </w:rPr>
        <w:t>利息由</w:t>
      </w:r>
      <w:r>
        <w:rPr>
          <w:rFonts w:hint="eastAsia" w:ascii="宋体" w:hAnsi="宋体" w:eastAsia="宋体"/>
          <w:color w:val="000000"/>
          <w:sz w:val="24"/>
          <w:szCs w:val="24"/>
          <w:lang w:eastAsia="zh-CN"/>
        </w:rPr>
        <w:t>国家</w:t>
      </w:r>
      <w:r>
        <w:rPr>
          <w:rFonts w:hint="default" w:ascii="宋体" w:hAnsi="宋体" w:eastAsia="宋体"/>
          <w:color w:val="000000"/>
          <w:sz w:val="24"/>
          <w:szCs w:val="24"/>
        </w:rPr>
        <w:t>财政</w:t>
      </w:r>
      <w:r>
        <w:rPr>
          <w:rFonts w:hint="eastAsia" w:ascii="宋体" w:hAnsi="宋体" w:eastAsia="宋体"/>
          <w:color w:val="000000"/>
          <w:sz w:val="24"/>
          <w:szCs w:val="24"/>
          <w:lang w:eastAsia="zh-CN"/>
        </w:rPr>
        <w:t>全额</w:t>
      </w:r>
      <w:r>
        <w:rPr>
          <w:rFonts w:hint="default" w:ascii="宋体" w:hAnsi="宋体" w:eastAsia="宋体"/>
          <w:color w:val="000000"/>
          <w:sz w:val="24"/>
          <w:szCs w:val="24"/>
        </w:rPr>
        <w:t>补贴</w:t>
      </w:r>
      <w:r>
        <w:rPr>
          <w:rFonts w:hint="eastAsia" w:ascii="宋体" w:hAnsi="宋体" w:eastAsia="宋体"/>
          <w:color w:val="000000"/>
          <w:sz w:val="24"/>
          <w:szCs w:val="24"/>
          <w:lang w:eastAsia="zh-CN"/>
        </w:rPr>
        <w:t>，毕业后（即毕业当年</w:t>
      </w:r>
      <w:r>
        <w:rPr>
          <w:rFonts w:hint="eastAsia" w:ascii="宋体" w:hAnsi="宋体" w:eastAsia="宋体"/>
          <w:color w:val="000000"/>
          <w:sz w:val="24"/>
          <w:szCs w:val="24"/>
          <w:lang w:val="en-US" w:eastAsia="zh-CN"/>
        </w:rPr>
        <w:t>7月）开始计付利息</w:t>
      </w:r>
      <w:r>
        <w:rPr>
          <w:rFonts w:hint="eastAsia" w:ascii="宋体" w:hAnsi="宋体" w:eastAsia="宋体"/>
          <w:color w:val="000000"/>
          <w:sz w:val="24"/>
          <w:szCs w:val="24"/>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sz w:val="24"/>
          <w:szCs w:val="24"/>
        </w:rPr>
      </w:pPr>
      <w:r>
        <w:rPr>
          <w:rFonts w:hint="eastAsia" w:ascii="宋体" w:hAnsi="宋体" w:eastAsia="宋体"/>
          <w:color w:val="000000"/>
          <w:sz w:val="24"/>
          <w:szCs w:val="24"/>
          <w:lang w:eastAsia="zh-CN"/>
        </w:rPr>
        <w:t>三、</w:t>
      </w:r>
      <w:r>
        <w:rPr>
          <w:rFonts w:hint="eastAsia"/>
          <w:b/>
          <w:bCs/>
          <w:sz w:val="24"/>
          <w:szCs w:val="24"/>
        </w:rPr>
        <w:t>申请国家助学贷款需提交的资料</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sz w:val="24"/>
          <w:szCs w:val="24"/>
        </w:rPr>
        <w:t>首贷申请材料</w:t>
      </w:r>
      <w:r>
        <w:rPr>
          <w:rFonts w:hint="eastAsia" w:ascii="宋体" w:hAnsi="宋体" w:eastAsia="宋体" w:cs="宋体"/>
          <w:sz w:val="24"/>
          <w:szCs w:val="24"/>
          <w:lang w:eastAsia="zh-CN"/>
        </w:rPr>
        <w:t>：</w:t>
      </w:r>
      <w:r>
        <w:rPr>
          <w:rFonts w:hint="eastAsia" w:ascii="宋体" w:hAnsi="宋体" w:eastAsia="宋体" w:cs="宋体"/>
          <w:color w:val="000000"/>
          <w:sz w:val="24"/>
          <w:szCs w:val="24"/>
        </w:rPr>
        <w:t>借款学生本人签字的《申请表》原件、借款学生身份证复印件、共同借款人身份证复印件、户口本首页复印件、父母户口本所在页复印件、录取通知书（或学生证）复印件、家长承诺书</w:t>
      </w:r>
      <w:r>
        <w:rPr>
          <w:rFonts w:hint="eastAsia" w:ascii="宋体" w:hAnsi="宋体" w:eastAsia="宋体" w:cs="宋体"/>
          <w:color w:val="000000"/>
          <w:sz w:val="24"/>
          <w:szCs w:val="24"/>
          <w:lang w:eastAsia="zh-CN"/>
        </w:rPr>
        <w:t>。</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2、续贷申请材料：借款学生或共同借款人签字的《申请表》原件。</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rPr>
      </w:pP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rPr>
          <w:rFonts w:hint="eastAsia"/>
          <w:sz w:val="24"/>
          <w:szCs w:val="24"/>
        </w:rPr>
      </w:pPr>
      <w:r>
        <w:rPr>
          <w:rFonts w:hint="eastAsia"/>
          <w:sz w:val="24"/>
          <w:szCs w:val="24"/>
          <w:lang w:val="en-US" w:eastAsia="zh-CN"/>
        </w:rPr>
        <w:t xml:space="preserve">  </w:t>
      </w:r>
    </w:p>
    <w:p>
      <w:pPr>
        <w:pStyle w:val="7"/>
        <w:numPr>
          <w:ilvl w:val="0"/>
          <w:numId w:val="2"/>
        </w:numPr>
        <w:ind w:leftChars="0"/>
        <w:rPr>
          <w:rFonts w:hint="eastAsia"/>
          <w:b/>
          <w:bCs/>
          <w:sz w:val="24"/>
          <w:szCs w:val="24"/>
        </w:rPr>
      </w:pPr>
      <w:r>
        <w:rPr>
          <w:rFonts w:hint="eastAsia"/>
          <w:b/>
          <w:bCs/>
          <w:sz w:val="24"/>
          <w:szCs w:val="24"/>
        </w:rPr>
        <w:t>国家助学贷款申请流程</w:t>
      </w:r>
    </w:p>
    <w:p>
      <w:pPr>
        <w:pStyle w:val="7"/>
        <w:numPr>
          <w:numId w:val="0"/>
        </w:numPr>
        <w:ind w:leftChars="200"/>
        <w:jc w:val="center"/>
        <w:rPr>
          <w:rFonts w:hint="eastAsia"/>
          <w:b/>
          <w:bCs/>
          <w:sz w:val="24"/>
          <w:szCs w:val="24"/>
        </w:rPr>
      </w:pPr>
    </w:p>
    <w:p>
      <w:pPr>
        <w:pStyle w:val="7"/>
        <w:numPr>
          <w:ilvl w:val="0"/>
          <w:numId w:val="0"/>
        </w:numPr>
        <w:ind w:leftChars="0"/>
        <w:rPr>
          <w:rFonts w:hint="eastAsia"/>
        </w:rPr>
      </w:pPr>
      <w:r>
        <w:rPr>
          <w:rFonts w:hint="eastAsia"/>
          <w:lang w:val="en-US" w:eastAsia="zh-CN"/>
        </w:rPr>
        <w:t xml:space="preserve">        </w:t>
      </w:r>
      <w:r>
        <w:drawing>
          <wp:inline distT="0" distB="0" distL="114300" distR="114300">
            <wp:extent cx="3945890" cy="3691890"/>
            <wp:effectExtent l="0" t="0" r="165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945890" cy="3691890"/>
                    </a:xfrm>
                    <a:prstGeom prst="rect">
                      <a:avLst/>
                    </a:prstGeom>
                    <a:noFill/>
                    <a:ln w="9525">
                      <a:noFill/>
                    </a:ln>
                  </pic:spPr>
                </pic:pic>
              </a:graphicData>
            </a:graphic>
          </wp:inline>
        </w:drawing>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获国家助学贷款学生应作以下承诺</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承诺本人提供的贷款材料真实可信，因材料不实引起的一切后果由学生本人承担；</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承诺毕业离校后向学校助学贷款管理部门提供联系方式，履行合同约定按期还款；</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lang w:val="en-US" w:eastAsia="zh-CN"/>
        </w:rPr>
        <w:t>承诺如本人违反贷款合同约定，同意在新闻媒体、大学生就业网、学历文凭查询等相关网站上公布个人姓名、身份证号码及违约情况等相关资料。</w:t>
      </w:r>
      <w:bookmarkStart w:id="0" w:name="OLE_LINK1"/>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sz w:val="24"/>
          <w:szCs w:val="24"/>
          <w:highlight w:val="none"/>
          <w:shd w:val="clear" w:color="auto" w:fill="auto"/>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highlight w:val="none"/>
          <w:shd w:val="clear" w:color="auto" w:fill="auto"/>
          <w:lang w:eastAsia="zh-CN"/>
        </w:rPr>
        <w:t>还款要求</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正常还款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color w:val="000000"/>
          <w:sz w:val="24"/>
          <w:szCs w:val="24"/>
        </w:rPr>
        <w:t>借款学生自毕业后的下月1日起，开始承担贷款利息。借款学生应按照《借款合同》约定，于贷款到期日一次性偿还贷款本金。高校助学贷款利息按年计收。起息日为开发银行贷款发放日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读</w:t>
      </w:r>
      <w:r>
        <w:rPr>
          <w:rFonts w:hint="eastAsia" w:ascii="宋体" w:hAnsi="宋体" w:eastAsia="宋体" w:cs="宋体"/>
          <w:color w:val="000000"/>
          <w:sz w:val="24"/>
          <w:szCs w:val="24"/>
        </w:rPr>
        <w:t>期间的</w:t>
      </w:r>
      <w:r>
        <w:rPr>
          <w:rFonts w:hint="eastAsia" w:ascii="宋体" w:hAnsi="宋体" w:eastAsia="宋体" w:cs="宋体"/>
          <w:color w:val="000000"/>
          <w:sz w:val="24"/>
          <w:szCs w:val="24"/>
          <w:lang w:eastAsia="zh-CN"/>
        </w:rPr>
        <w:t>贷款</w:t>
      </w:r>
      <w:r>
        <w:rPr>
          <w:rFonts w:hint="eastAsia" w:ascii="宋体" w:hAnsi="宋体" w:eastAsia="宋体" w:cs="宋体"/>
          <w:color w:val="000000"/>
          <w:sz w:val="24"/>
          <w:szCs w:val="24"/>
        </w:rPr>
        <w:t>利息由</w:t>
      </w:r>
      <w:r>
        <w:rPr>
          <w:rFonts w:hint="eastAsia" w:ascii="宋体" w:hAnsi="宋体" w:eastAsia="宋体" w:cs="宋体"/>
          <w:color w:val="000000"/>
          <w:sz w:val="24"/>
          <w:szCs w:val="24"/>
          <w:lang w:eastAsia="zh-CN"/>
        </w:rPr>
        <w:t>国家</w:t>
      </w:r>
      <w:r>
        <w:rPr>
          <w:rFonts w:hint="eastAsia" w:ascii="宋体" w:hAnsi="宋体" w:eastAsia="宋体" w:cs="宋体"/>
          <w:color w:val="000000"/>
          <w:sz w:val="24"/>
          <w:szCs w:val="24"/>
        </w:rPr>
        <w:t>财政</w:t>
      </w:r>
      <w:r>
        <w:rPr>
          <w:rFonts w:hint="eastAsia" w:ascii="宋体" w:hAnsi="宋体" w:eastAsia="宋体" w:cs="宋体"/>
          <w:color w:val="000000"/>
          <w:sz w:val="24"/>
          <w:szCs w:val="24"/>
          <w:lang w:eastAsia="zh-CN"/>
        </w:rPr>
        <w:t>全额</w:t>
      </w:r>
      <w:r>
        <w:rPr>
          <w:rFonts w:hint="eastAsia" w:ascii="宋体" w:hAnsi="宋体" w:eastAsia="宋体" w:cs="宋体"/>
          <w:color w:val="000000"/>
          <w:sz w:val="24"/>
          <w:szCs w:val="24"/>
        </w:rPr>
        <w:t>补贴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，结息日为每年的12月20日（最后一年为9月20日），次日为扣息日，节假日不顺延。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2、提前还款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借款人每个月（11月除外）可进行一次提前还款，还款日（结息日）为当月20日。提前还款前，借款人需先到高校资助中心或登录学生在线服务系统提交申请。借款人每天均可提交提前还款申请</w:t>
      </w:r>
      <w:r>
        <w:rPr>
          <w:rFonts w:hint="eastAsia" w:ascii="宋体" w:hAnsi="宋体" w:eastAsia="宋体" w:cs="宋体"/>
          <w:color w:val="000000"/>
          <w:sz w:val="24"/>
          <w:szCs w:val="24"/>
          <w:lang w:eastAsia="zh-CN"/>
        </w:rPr>
        <w:t>。</w:t>
      </w:r>
      <w:bookmarkEnd w:id="0"/>
      <w:r>
        <w:rPr>
          <w:rFonts w:hint="eastAsia" w:ascii="宋体" w:hAnsi="宋体" w:eastAsia="宋体" w:cs="宋体"/>
          <w:color w:val="000000"/>
          <w:sz w:val="24"/>
          <w:szCs w:val="24"/>
          <w:lang w:eastAsia="zh-CN"/>
        </w:rPr>
        <w:t>当月 15 日（含）之前提交申请，还款日（结息日）为当月 20 日，当月 15 日（不含）之后提交申请，还款日（结息日）为次月 20 日。</w:t>
      </w:r>
      <w:bookmarkStart w:id="1" w:name="OLE_LINK2"/>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sz w:val="24"/>
          <w:szCs w:val="24"/>
          <w:highlight w:val="none"/>
          <w:shd w:val="clear" w:color="auto" w:fill="auto"/>
        </w:rPr>
      </w:pPr>
      <w:r>
        <w:rPr>
          <w:rFonts w:hint="eastAsia" w:ascii="宋体" w:hAnsi="宋体" w:eastAsia="宋体" w:cs="宋体"/>
          <w:b/>
          <w:bCs/>
          <w:color w:val="000000"/>
          <w:sz w:val="24"/>
          <w:szCs w:val="24"/>
          <w:lang w:eastAsia="zh-CN"/>
        </w:rPr>
        <w:t>七、</w:t>
      </w:r>
      <w:r>
        <w:rPr>
          <w:rFonts w:hint="eastAsia"/>
          <w:b/>
          <w:bCs/>
          <w:sz w:val="24"/>
          <w:szCs w:val="24"/>
          <w:highlight w:val="none"/>
          <w:shd w:val="clear" w:color="auto" w:fill="auto"/>
        </w:rPr>
        <w:t>国家助学贷款还款流程</w:t>
      </w:r>
    </w:p>
    <w:p>
      <w:pPr>
        <w:pStyle w:val="7"/>
        <w:numPr>
          <w:ilvl w:val="0"/>
          <w:numId w:val="0"/>
        </w:numPr>
        <w:ind w:leftChars="200"/>
        <w:rPr>
          <w:rFonts w:hint="eastAsia"/>
          <w:sz w:val="24"/>
          <w:szCs w:val="24"/>
          <w:highlight w:val="none"/>
          <w:shd w:val="clear" w:color="auto" w:fill="auto"/>
        </w:rPr>
      </w:pPr>
    </w:p>
    <w:bookmarkEnd w:id="1"/>
    <w:tbl>
      <w:tblPr>
        <w:tblStyle w:val="6"/>
        <w:tblW w:w="8264"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7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073" w:type="dxa"/>
            <w:shd w:val="clear" w:color="auto" w:fill="auto"/>
            <w:vAlign w:val="center"/>
          </w:tcPr>
          <w:p>
            <w:pPr>
              <w:pStyle w:val="7"/>
              <w:numPr>
                <w:ilvl w:val="0"/>
                <w:numId w:val="0"/>
              </w:numPr>
              <w:jc w:val="center"/>
              <w:rPr>
                <w:rFonts w:hint="eastAsia" w:eastAsiaTheme="minorEastAsia"/>
                <w:vertAlign w:val="baseline"/>
                <w:lang w:eastAsia="zh-CN"/>
              </w:rPr>
            </w:pPr>
            <w:r>
              <w:rPr>
                <w:rFonts w:hint="eastAsia"/>
                <w:vertAlign w:val="baseline"/>
                <w:lang w:eastAsia="zh-CN"/>
              </w:rPr>
              <w:t>操作日期</w:t>
            </w:r>
          </w:p>
        </w:tc>
        <w:tc>
          <w:tcPr>
            <w:tcW w:w="7191" w:type="dxa"/>
            <w:shd w:val="clear" w:color="auto" w:fill="auto"/>
            <w:vAlign w:val="center"/>
          </w:tcPr>
          <w:p>
            <w:pPr>
              <w:pStyle w:val="7"/>
              <w:numPr>
                <w:ilvl w:val="0"/>
                <w:numId w:val="0"/>
              </w:numPr>
              <w:jc w:val="center"/>
              <w:rPr>
                <w:rFonts w:hint="eastAsia" w:eastAsiaTheme="minorEastAsia"/>
                <w:vertAlign w:val="baseline"/>
                <w:lang w:val="en-US" w:eastAsia="zh-CN"/>
              </w:rPr>
            </w:pPr>
            <w:r>
              <w:rPr>
                <w:rFonts w:hint="eastAsia"/>
                <w:vertAlign w:val="baseline"/>
                <w:lang w:val="en-US" w:eastAsia="zh-CN"/>
              </w:rPr>
              <w:t>指定支付宝账号还款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1073" w:type="dxa"/>
            <w:shd w:val="clear" w:color="auto" w:fill="auto"/>
            <w:vAlign w:val="center"/>
          </w:tcPr>
          <w:p>
            <w:pPr>
              <w:pStyle w:val="7"/>
              <w:numPr>
                <w:ilvl w:val="0"/>
                <w:numId w:val="0"/>
              </w:numPr>
              <w:jc w:val="center"/>
              <w:rPr>
                <w:rFonts w:hint="eastAsia" w:eastAsiaTheme="minorEastAsia"/>
                <w:vertAlign w:val="baseline"/>
                <w:lang w:val="en-US" w:eastAsia="zh-CN"/>
              </w:rPr>
            </w:pPr>
            <w:r>
              <w:rPr>
                <w:rFonts w:hint="eastAsia"/>
                <w:vertAlign w:val="baseline"/>
                <w:lang w:val="en-US" w:eastAsia="zh-CN"/>
              </w:rPr>
              <w:t>1-15日</w:t>
            </w:r>
          </w:p>
        </w:tc>
        <w:tc>
          <w:tcPr>
            <w:tcW w:w="7191" w:type="dxa"/>
            <w:shd w:val="clear" w:color="auto" w:fill="auto"/>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eastAsiaTheme="minorEastAsia"/>
                <w:vertAlign w:val="baseline"/>
                <w:lang w:eastAsia="zh-CN"/>
              </w:rPr>
            </w:pPr>
            <w:r>
              <w:rPr>
                <w:rFonts w:hint="eastAsia"/>
                <w:vertAlign w:val="baseline"/>
                <w:lang w:val="en-US" w:eastAsia="zh-CN"/>
              </w:rPr>
              <w:t>登录网站https://www.csls.cdb.com.cn进行“提前还款申请”。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1073" w:type="dxa"/>
            <w:shd w:val="clear" w:color="auto" w:fill="auto"/>
            <w:vAlign w:val="center"/>
          </w:tcPr>
          <w:p>
            <w:pPr>
              <w:pStyle w:val="7"/>
              <w:numPr>
                <w:ilvl w:val="0"/>
                <w:numId w:val="0"/>
              </w:numPr>
              <w:jc w:val="center"/>
              <w:rPr>
                <w:rFonts w:hint="eastAsia"/>
                <w:vertAlign w:val="baseline"/>
                <w:lang w:val="en-US" w:eastAsia="zh-CN"/>
              </w:rPr>
            </w:pPr>
            <w:r>
              <w:rPr>
                <w:rFonts w:hint="eastAsia"/>
                <w:vertAlign w:val="baseline"/>
                <w:lang w:val="en-US" w:eastAsia="zh-CN"/>
              </w:rPr>
              <w:t>1-20日</w:t>
            </w:r>
          </w:p>
        </w:tc>
        <w:tc>
          <w:tcPr>
            <w:tcW w:w="7191" w:type="dxa"/>
            <w:shd w:val="clear" w:color="auto" w:fill="auto"/>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vertAlign w:val="baseline"/>
                <w:lang w:val="en-US" w:eastAsia="zh-CN"/>
              </w:rPr>
            </w:pPr>
            <w:r>
              <w:rPr>
                <w:rFonts w:hint="eastAsia"/>
                <w:vertAlign w:val="baseline"/>
                <w:lang w:eastAsia="zh-CN"/>
              </w:rPr>
              <w:t>将本人应还的国家助学贷款本息金额足额存入贷款专用的支付宝账户。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1073" w:type="dxa"/>
            <w:shd w:val="clear" w:color="auto" w:fill="auto"/>
            <w:vAlign w:val="center"/>
          </w:tcPr>
          <w:p>
            <w:pPr>
              <w:pStyle w:val="7"/>
              <w:numPr>
                <w:ilvl w:val="0"/>
                <w:numId w:val="0"/>
              </w:numPr>
              <w:jc w:val="center"/>
              <w:rPr>
                <w:rFonts w:hint="eastAsia" w:eastAsiaTheme="minorEastAsia"/>
                <w:vertAlign w:val="baseline"/>
                <w:lang w:val="en-US" w:eastAsia="zh-CN"/>
              </w:rPr>
            </w:pPr>
            <w:r>
              <w:rPr>
                <w:rFonts w:hint="eastAsia"/>
                <w:vertAlign w:val="baseline"/>
                <w:lang w:val="en-US" w:eastAsia="zh-CN"/>
              </w:rPr>
              <w:t>20-25日</w:t>
            </w:r>
          </w:p>
        </w:tc>
        <w:tc>
          <w:tcPr>
            <w:tcW w:w="7191" w:type="dxa"/>
            <w:shd w:val="clear" w:color="auto" w:fill="auto"/>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eastAsiaTheme="minorEastAsia"/>
                <w:vertAlign w:val="baseline"/>
                <w:lang w:eastAsia="zh-CN"/>
              </w:rPr>
            </w:pPr>
            <w:r>
              <w:rPr>
                <w:rFonts w:hint="eastAsia"/>
                <w:vertAlign w:val="baseline"/>
                <w:lang w:eastAsia="zh-CN"/>
              </w:rPr>
              <w:t>支付宝公司对已申请提前还款的学生账户进行划扣还款金额。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1073" w:type="dxa"/>
            <w:shd w:val="clear" w:color="auto" w:fill="auto"/>
            <w:vAlign w:val="center"/>
          </w:tcPr>
          <w:p>
            <w:pPr>
              <w:pStyle w:val="7"/>
              <w:numPr>
                <w:ilvl w:val="0"/>
                <w:numId w:val="0"/>
              </w:numPr>
              <w:jc w:val="center"/>
              <w:rPr>
                <w:rFonts w:hint="eastAsia" w:eastAsiaTheme="minorEastAsia"/>
                <w:vertAlign w:val="baseline"/>
                <w:lang w:val="en-US" w:eastAsia="zh-CN"/>
              </w:rPr>
            </w:pPr>
            <w:r>
              <w:rPr>
                <w:rFonts w:hint="eastAsia"/>
                <w:vertAlign w:val="baseline"/>
                <w:lang w:val="en-US" w:eastAsia="zh-CN"/>
              </w:rPr>
              <w:t>25-30日</w:t>
            </w:r>
          </w:p>
        </w:tc>
        <w:tc>
          <w:tcPr>
            <w:tcW w:w="7191" w:type="dxa"/>
            <w:shd w:val="clear" w:color="auto" w:fill="auto"/>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vertAlign w:val="baseline"/>
              </w:rPr>
            </w:pPr>
            <w:r>
              <w:rPr>
                <w:rFonts w:hint="eastAsia"/>
                <w:vertAlign w:val="baseline"/>
                <w:lang w:val="en-US" w:eastAsia="zh-CN"/>
              </w:rPr>
              <w:t>登录网站https://www.csls.cdb.com.cn. 查询个人还款情况。根据还款情况回校办理还清贷款证明等相关手续。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73" w:type="dxa"/>
            <w:shd w:val="clear" w:color="auto" w:fill="auto"/>
            <w:vAlign w:val="center"/>
          </w:tcPr>
          <w:p>
            <w:pPr>
              <w:pStyle w:val="7"/>
              <w:numPr>
                <w:ilvl w:val="0"/>
                <w:numId w:val="0"/>
              </w:numPr>
              <w:jc w:val="center"/>
              <w:rPr>
                <w:rFonts w:hint="eastAsia" w:eastAsiaTheme="minorEastAsia"/>
                <w:vertAlign w:val="baseline"/>
                <w:lang w:eastAsia="zh-CN"/>
              </w:rPr>
            </w:pPr>
            <w:r>
              <w:rPr>
                <w:rFonts w:hint="eastAsia"/>
                <w:vertAlign w:val="baseline"/>
                <w:lang w:eastAsia="zh-CN"/>
              </w:rPr>
              <w:t>温馨提示</w:t>
            </w:r>
          </w:p>
        </w:tc>
        <w:tc>
          <w:tcPr>
            <w:tcW w:w="71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lang w:val="en-US" w:eastAsia="zh-CN"/>
              </w:rPr>
            </w:pPr>
            <w:r>
              <w:rPr>
                <w:rFonts w:hint="eastAsia"/>
                <w:lang w:val="en-US" w:eastAsia="zh-CN"/>
              </w:rPr>
              <w:t xml:space="preserve">  支付宝必须经过实名认证，才可以进行相关业务办理。</w:t>
            </w:r>
          </w:p>
        </w:tc>
      </w:tr>
    </w:tbl>
    <w:p>
      <w:pPr>
        <w:pStyle w:val="7"/>
        <w:numPr>
          <w:ilvl w:val="0"/>
          <w:numId w:val="0"/>
        </w:numPr>
        <w:ind w:leftChars="0"/>
        <w:rPr>
          <w:rFonts w:hint="eastAsia"/>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bCs/>
          <w:sz w:val="24"/>
          <w:szCs w:val="24"/>
        </w:rPr>
      </w:pPr>
      <w:bookmarkStart w:id="3" w:name="_GoBack"/>
      <w:r>
        <w:rPr>
          <w:rFonts w:hint="eastAsia" w:ascii="宋体" w:hAnsi="宋体" w:eastAsia="宋体" w:cs="宋体"/>
          <w:b/>
          <w:bCs/>
          <w:sz w:val="24"/>
          <w:szCs w:val="24"/>
          <w:lang w:eastAsia="zh-CN"/>
        </w:rPr>
        <w:t>八、</w:t>
      </w:r>
      <w:r>
        <w:rPr>
          <w:rFonts w:hint="eastAsia" w:ascii="宋体" w:hAnsi="宋体" w:eastAsia="宋体" w:cs="宋体"/>
          <w:b/>
          <w:bCs/>
          <w:sz w:val="24"/>
          <w:szCs w:val="24"/>
        </w:rPr>
        <w:t>温馨提示</w:t>
      </w:r>
    </w:p>
    <w:bookmarkEnd w:id="3"/>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提醒您保持您的信用美德，按时还本付息，慎防发生拖欠等违约行为。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宋体" w:hAnsi="宋体" w:eastAsia="宋体" w:cs="宋体"/>
          <w:sz w:val="24"/>
          <w:szCs w:val="24"/>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jc w:val="righ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广东外语外贸大学学生资助管理中心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jc w:val="righ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电话：020-36204409  020-39328388</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传真：020-36207023</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网址</w:t>
      </w:r>
      <w:bookmarkStart w:id="2" w:name="OLE_LINK3"/>
      <w:r>
        <w:rPr>
          <w:rFonts w:hint="eastAsia" w:ascii="宋体" w:hAnsi="宋体" w:eastAsia="宋体" w:cs="宋体"/>
          <w:sz w:val="24"/>
          <w:szCs w:val="24"/>
          <w:lang w:val="en-US" w:eastAsia="zh-CN"/>
        </w:rPr>
        <w:t>：http://nstu.gdufs.edu.cn</w:t>
      </w:r>
      <w:bookmarkEnd w:id="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rPr>
      </w:pPr>
    </w:p>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987C8"/>
    <w:multiLevelType w:val="singleLevel"/>
    <w:tmpl w:val="590987C8"/>
    <w:lvl w:ilvl="0" w:tentative="0">
      <w:start w:val="1"/>
      <w:numFmt w:val="decimal"/>
      <w:suff w:val="nothing"/>
      <w:lvlText w:val="%1、"/>
      <w:lvlJc w:val="left"/>
    </w:lvl>
  </w:abstractNum>
  <w:abstractNum w:abstractNumId="1">
    <w:nsid w:val="590AC694"/>
    <w:multiLevelType w:val="singleLevel"/>
    <w:tmpl w:val="590AC694"/>
    <w:lvl w:ilvl="0" w:tentative="0">
      <w:start w:val="1"/>
      <w:numFmt w:val="decimal"/>
      <w:suff w:val="nothing"/>
      <w:lvlText w:val="%1、"/>
      <w:lvlJc w:val="left"/>
    </w:lvl>
  </w:abstractNum>
  <w:abstractNum w:abstractNumId="2">
    <w:nsid w:val="590AC84D"/>
    <w:multiLevelType w:val="singleLevel"/>
    <w:tmpl w:val="590AC84D"/>
    <w:lvl w:ilvl="0" w:tentative="0">
      <w:start w:val="1"/>
      <w:numFmt w:val="decimal"/>
      <w:suff w:val="nothing"/>
      <w:lvlText w:val="%1、"/>
      <w:lvlJc w:val="left"/>
    </w:lvl>
  </w:abstractNum>
  <w:abstractNum w:abstractNumId="3">
    <w:nsid w:val="591BF80D"/>
    <w:multiLevelType w:val="singleLevel"/>
    <w:tmpl w:val="591BF80D"/>
    <w:lvl w:ilvl="0" w:tentative="0">
      <w:start w:val="4"/>
      <w:numFmt w:val="chineseCounting"/>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997"/>
    <w:rsid w:val="00B011E6"/>
    <w:rsid w:val="00BE051C"/>
    <w:rsid w:val="00CF079B"/>
    <w:rsid w:val="00E311A4"/>
    <w:rsid w:val="00E67645"/>
    <w:rsid w:val="01732690"/>
    <w:rsid w:val="077F0694"/>
    <w:rsid w:val="123C73BB"/>
    <w:rsid w:val="12C446CA"/>
    <w:rsid w:val="12E15B3F"/>
    <w:rsid w:val="1346377E"/>
    <w:rsid w:val="164F04CB"/>
    <w:rsid w:val="1CDE1171"/>
    <w:rsid w:val="1E9C7108"/>
    <w:rsid w:val="22496F4C"/>
    <w:rsid w:val="23EC2121"/>
    <w:rsid w:val="2883023C"/>
    <w:rsid w:val="2A36192F"/>
    <w:rsid w:val="2AD65577"/>
    <w:rsid w:val="2BA52ABA"/>
    <w:rsid w:val="35A877C1"/>
    <w:rsid w:val="3BA8568A"/>
    <w:rsid w:val="3D5046C0"/>
    <w:rsid w:val="4D923938"/>
    <w:rsid w:val="59173556"/>
    <w:rsid w:val="5E1702EE"/>
    <w:rsid w:val="5E8D1422"/>
    <w:rsid w:val="61280630"/>
    <w:rsid w:val="72DD34C8"/>
    <w:rsid w:val="72F3542B"/>
    <w:rsid w:val="7F04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3">
    <w:name w:val="FollowedHyperlink"/>
    <w:basedOn w:val="2"/>
    <w:unhideWhenUsed/>
    <w:uiPriority w:val="99"/>
    <w:rPr>
      <w:color w:val="800080"/>
      <w:u w:val="single"/>
    </w:rPr>
  </w:style>
  <w:style w:type="character" w:styleId="4">
    <w:name w:val="Hyperlink"/>
    <w:basedOn w:val="2"/>
    <w:unhideWhenUsed/>
    <w:qFormat/>
    <w:uiPriority w:val="99"/>
    <w:rPr>
      <w:color w:val="0000FF"/>
      <w:u w:val="single"/>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7">
    <w:name w:val="List Paragraph"/>
    <w:basedOn w:val="1"/>
    <w:qFormat/>
    <w:uiPriority w:val="34"/>
    <w:pPr>
      <w:ind w:firstLine="420" w:firstLineChars="200"/>
    </w:pPr>
  </w:style>
  <w:style w:type="paragraph" w:customStyle="1" w:styleId="8">
    <w:name w:val="Default"/>
    <w:unhideWhenUsed/>
    <w:qFormat/>
    <w:uiPriority w:val="99"/>
    <w:pPr>
      <w:widowControl w:val="0"/>
      <w:autoSpaceDE w:val="0"/>
      <w:autoSpaceDN w:val="0"/>
      <w:adjustRightInd w:val="0"/>
      <w:spacing w:beforeLines="0" w:afterLines="0"/>
    </w:pPr>
    <w:rPr>
      <w:rFonts w:hint="default" w:ascii="宋体" w:hAnsi="宋体" w:eastAsia="宋体" w:cstheme="minorBidi"/>
      <w:color w:val="000000"/>
      <w:sz w:val="24"/>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Words>
  <Characters>115</Characters>
  <Lines>1</Lines>
  <Paragraphs>1</Paragraphs>
  <ScaleCrop>false</ScaleCrop>
  <LinksUpToDate>false</LinksUpToDate>
  <CharactersWithSpaces>134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2017-05-03T05:15:00Z</dcterms:created>
  <dc:creator>WANG MANMAN</dc:creator>
  <cp:lastModifiedBy>xueshengchu</cp:lastModifiedBy>
  <dcterms:modified xsi:type="dcterms:W3CDTF">2017-05-17T07:02:25Z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