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00" w:rsidRDefault="00574EED" w:rsidP="00C12D00">
      <w:pPr>
        <w:spacing w:line="240" w:lineRule="exact"/>
        <w:jc w:val="center"/>
        <w:rPr>
          <w:rFonts w:ascii="宋体" w:hAnsi="宋体"/>
          <w:b/>
          <w:color w:val="FF0000"/>
          <w:spacing w:val="100"/>
          <w:sz w:val="83"/>
        </w:rPr>
      </w:pPr>
      <w:r>
        <w:rPr>
          <w:rFonts w:ascii="宋体" w:hAnsi="宋体"/>
          <w:b/>
          <w:noProof/>
          <w:color w:val="FF0000"/>
          <w:spacing w:val="100"/>
          <w:sz w:val="83"/>
        </w:rPr>
        <w:pict>
          <v:shapetype id="_x0000_t202" coordsize="21600,21600" o:spt="202" path="m,l,21600r21600,l21600,xe">
            <v:stroke joinstyle="miter"/>
            <v:path gradientshapeok="t" o:connecttype="rect"/>
          </v:shapetype>
          <v:shape id="_x0000_s2051" type="#_x0000_t202" style="position:absolute;left:0;text-align:left;margin-left:-22.45pt;margin-top:-11.25pt;width:476.2pt;height:57.1pt;z-index:251661312;mso-width-relative:margin;mso-height-relative:margin" stroked="f">
            <v:fill opacity="0"/>
            <v:textbox>
              <w:txbxContent>
                <w:p w:rsidR="00C12D00" w:rsidRPr="00BB3BCF" w:rsidRDefault="00C12D00" w:rsidP="00C12D00">
                  <w:pPr>
                    <w:jc w:val="distribute"/>
                    <w:rPr>
                      <w:rFonts w:ascii="方正小标宋简体" w:eastAsia="方正小标宋简体" w:cs="宋体"/>
                      <w:b/>
                      <w:color w:val="FF0000"/>
                      <w:kern w:val="0"/>
                      <w:sz w:val="54"/>
                      <w:szCs w:val="54"/>
                      <w:lang w:val="zh-CN"/>
                    </w:rPr>
                  </w:pPr>
                  <w:r w:rsidRPr="00BB3BCF">
                    <w:rPr>
                      <w:rFonts w:ascii="方正小标宋简体" w:eastAsia="方正小标宋简体" w:cs="宋体" w:hint="eastAsia"/>
                      <w:b/>
                      <w:color w:val="FF0000"/>
                      <w:kern w:val="0"/>
                      <w:sz w:val="54"/>
                      <w:szCs w:val="54"/>
                      <w:lang w:val="zh-CN"/>
                    </w:rPr>
                    <w:t>教育部高校辅导员培训和研修基地</w:t>
                  </w:r>
                </w:p>
                <w:p w:rsidR="00C12D00" w:rsidRDefault="00C12D00" w:rsidP="00C12D00"/>
              </w:txbxContent>
            </v:textbox>
          </v:shape>
        </w:pict>
      </w:r>
    </w:p>
    <w:p w:rsidR="00C12D00" w:rsidRDefault="00C12D00" w:rsidP="00C12D00">
      <w:pPr>
        <w:spacing w:line="240" w:lineRule="exact"/>
        <w:jc w:val="center"/>
        <w:rPr>
          <w:rFonts w:ascii="宋体" w:hAnsi="宋体"/>
          <w:b/>
          <w:color w:val="FF0000"/>
          <w:spacing w:val="100"/>
          <w:sz w:val="83"/>
        </w:rPr>
      </w:pPr>
    </w:p>
    <w:p w:rsidR="00C12D00" w:rsidRDefault="00C12D00" w:rsidP="00C12D00">
      <w:pPr>
        <w:spacing w:line="240" w:lineRule="exact"/>
        <w:jc w:val="center"/>
        <w:rPr>
          <w:rFonts w:ascii="宋体" w:hAnsi="宋体"/>
          <w:b/>
          <w:color w:val="FF0000"/>
          <w:spacing w:val="100"/>
          <w:sz w:val="83"/>
        </w:rPr>
      </w:pPr>
    </w:p>
    <w:p w:rsidR="00C12D00" w:rsidRDefault="00574EED" w:rsidP="00C12D00">
      <w:pPr>
        <w:spacing w:line="240" w:lineRule="exact"/>
        <w:jc w:val="center"/>
        <w:rPr>
          <w:rFonts w:ascii="宋体" w:hAnsi="宋体"/>
          <w:b/>
          <w:color w:val="FF0000"/>
          <w:spacing w:val="100"/>
          <w:sz w:val="83"/>
        </w:rPr>
      </w:pPr>
      <w:r w:rsidRPr="00574EED">
        <w:rPr>
          <w:rFonts w:ascii="宋体" w:hAnsi="宋体"/>
          <w:b/>
          <w:noProof/>
          <w:spacing w:val="100"/>
          <w:sz w:val="83"/>
        </w:rPr>
        <w:pict>
          <v:shape id="_x0000_s2050" type="#_x0000_t202" style="position:absolute;left:0;text-align:left;margin-left:-19.4pt;margin-top:8pt;width:470.55pt;height:1.4pt;z-index:251660288" fillcolor="red" strokecolor="red">
            <v:textbox style="mso-next-textbox:#_x0000_s2050">
              <w:txbxContent>
                <w:p w:rsidR="00C12D00" w:rsidRDefault="00C12D00" w:rsidP="00C12D00">
                  <w:pPr>
                    <w:jc w:val="center"/>
                  </w:pPr>
                </w:p>
              </w:txbxContent>
            </v:textbox>
          </v:shape>
        </w:pict>
      </w:r>
    </w:p>
    <w:p w:rsidR="00C12D00" w:rsidRDefault="00C12D00" w:rsidP="003F4EF6">
      <w:pPr>
        <w:spacing w:beforeLines="50" w:line="360" w:lineRule="auto"/>
        <w:jc w:val="right"/>
        <w:rPr>
          <w:rFonts w:ascii="方正小标宋简体" w:eastAsia="方正小标宋简体"/>
          <w:bCs/>
          <w:sz w:val="44"/>
          <w:szCs w:val="44"/>
          <w:shd w:val="clear" w:color="auto" w:fill="FFFFFF"/>
        </w:rPr>
      </w:pPr>
      <w:r w:rsidRPr="00426303">
        <w:rPr>
          <w:rFonts w:ascii="仿宋_GB2312" w:eastAsia="仿宋_GB2312" w:hint="eastAsia"/>
          <w:kern w:val="0"/>
          <w:sz w:val="32"/>
          <w:szCs w:val="32"/>
        </w:rPr>
        <w:t>粤辅导员基地函〔</w:t>
      </w:r>
      <w:r>
        <w:rPr>
          <w:rFonts w:ascii="仿宋_GB2312" w:eastAsia="仿宋_GB2312" w:hint="eastAsia"/>
          <w:kern w:val="0"/>
          <w:sz w:val="32"/>
          <w:szCs w:val="32"/>
        </w:rPr>
        <w:t>2016</w:t>
      </w:r>
      <w:r w:rsidRPr="00426303">
        <w:rPr>
          <w:rFonts w:ascii="仿宋_GB2312" w:eastAsia="仿宋_GB2312" w:hint="eastAsia"/>
          <w:kern w:val="0"/>
          <w:sz w:val="32"/>
          <w:szCs w:val="32"/>
        </w:rPr>
        <w:t>〕</w:t>
      </w:r>
      <w:r>
        <w:rPr>
          <w:rFonts w:ascii="仿宋_GB2312" w:eastAsia="仿宋_GB2312" w:hint="eastAsia"/>
          <w:kern w:val="0"/>
          <w:sz w:val="32"/>
          <w:szCs w:val="32"/>
        </w:rPr>
        <w:t>2</w:t>
      </w:r>
      <w:r w:rsidRPr="00426303">
        <w:rPr>
          <w:rFonts w:ascii="仿宋_GB2312" w:eastAsia="仿宋_GB2312" w:hint="eastAsia"/>
          <w:kern w:val="0"/>
          <w:sz w:val="32"/>
          <w:szCs w:val="32"/>
        </w:rPr>
        <w:t>号</w:t>
      </w:r>
    </w:p>
    <w:p w:rsidR="00B42FF4" w:rsidRPr="00C12D00" w:rsidRDefault="00B42FF4">
      <w:pPr>
        <w:spacing w:line="600" w:lineRule="exact"/>
        <w:jc w:val="center"/>
        <w:rPr>
          <w:rFonts w:ascii="方正小标宋简体" w:eastAsia="方正小标宋简体" w:hAnsi="黑体" w:cs="黑体"/>
          <w:kern w:val="0"/>
          <w:sz w:val="32"/>
          <w:szCs w:val="32"/>
        </w:rPr>
      </w:pPr>
    </w:p>
    <w:p w:rsidR="00F2620D" w:rsidRPr="00A1017C" w:rsidRDefault="005F27C5">
      <w:pPr>
        <w:spacing w:line="600" w:lineRule="exact"/>
        <w:jc w:val="center"/>
        <w:rPr>
          <w:rFonts w:ascii="方正小标宋简体" w:eastAsia="方正小标宋简体" w:hAnsi="黑体" w:cs="黑体"/>
          <w:kern w:val="0"/>
          <w:sz w:val="36"/>
          <w:szCs w:val="36"/>
        </w:rPr>
      </w:pPr>
      <w:r w:rsidRPr="00A1017C">
        <w:rPr>
          <w:rFonts w:ascii="方正小标宋简体" w:eastAsia="方正小标宋简体" w:hAnsi="黑体" w:cs="黑体" w:hint="eastAsia"/>
          <w:kern w:val="0"/>
          <w:sz w:val="36"/>
          <w:szCs w:val="36"/>
        </w:rPr>
        <w:t>关于举办</w:t>
      </w:r>
      <w:r w:rsidR="00D81D20" w:rsidRPr="00A1017C">
        <w:rPr>
          <w:rFonts w:ascii="方正小标宋简体" w:eastAsia="方正小标宋简体" w:hAnsi="黑体" w:cs="黑体" w:hint="eastAsia"/>
          <w:kern w:val="0"/>
          <w:sz w:val="36"/>
          <w:szCs w:val="36"/>
        </w:rPr>
        <w:t xml:space="preserve"> </w:t>
      </w:r>
      <w:r w:rsidRPr="00A1017C">
        <w:rPr>
          <w:rFonts w:ascii="方正小标宋简体" w:eastAsia="方正小标宋简体" w:hAnsi="黑体" w:cs="黑体" w:hint="eastAsia"/>
          <w:kern w:val="0"/>
          <w:sz w:val="36"/>
          <w:szCs w:val="36"/>
        </w:rPr>
        <w:t>“</w:t>
      </w:r>
      <w:r w:rsidR="00D81D20">
        <w:rPr>
          <w:rFonts w:ascii="方正小标宋简体" w:eastAsia="方正小标宋简体" w:hAnsi="黑体" w:cs="黑体" w:hint="eastAsia"/>
          <w:kern w:val="0"/>
          <w:sz w:val="36"/>
          <w:szCs w:val="36"/>
        </w:rPr>
        <w:t>2015年</w:t>
      </w:r>
      <w:r w:rsidR="00F61A72" w:rsidRPr="00A1017C">
        <w:rPr>
          <w:rFonts w:ascii="方正小标宋简体" w:eastAsia="方正小标宋简体" w:hAnsi="黑体" w:cs="黑体" w:hint="eastAsia"/>
          <w:kern w:val="0"/>
          <w:sz w:val="36"/>
          <w:szCs w:val="36"/>
        </w:rPr>
        <w:t>广东</w:t>
      </w:r>
      <w:r w:rsidRPr="00A1017C">
        <w:rPr>
          <w:rFonts w:ascii="方正小标宋简体" w:eastAsia="方正小标宋简体" w:hAnsi="黑体" w:cs="黑体" w:hint="eastAsia"/>
          <w:kern w:val="0"/>
          <w:sz w:val="36"/>
          <w:szCs w:val="36"/>
        </w:rPr>
        <w:t>高校辅导员年度人物”</w:t>
      </w:r>
    </w:p>
    <w:p w:rsidR="00F2620D" w:rsidRPr="00A1017C" w:rsidRDefault="005F27C5">
      <w:pPr>
        <w:spacing w:line="600" w:lineRule="exact"/>
        <w:jc w:val="center"/>
        <w:rPr>
          <w:rFonts w:ascii="方正小标宋简体" w:eastAsia="方正小标宋简体" w:hAnsi="黑体" w:cs="黑体"/>
          <w:kern w:val="0"/>
          <w:sz w:val="36"/>
          <w:szCs w:val="36"/>
        </w:rPr>
      </w:pPr>
      <w:r w:rsidRPr="00A1017C">
        <w:rPr>
          <w:rFonts w:ascii="方正小标宋简体" w:eastAsia="方正小标宋简体" w:hAnsi="黑体" w:cs="黑体" w:hint="eastAsia"/>
          <w:kern w:val="0"/>
          <w:sz w:val="36"/>
          <w:szCs w:val="36"/>
        </w:rPr>
        <w:t>评选活动的通知</w:t>
      </w:r>
    </w:p>
    <w:p w:rsidR="00F2620D" w:rsidRPr="00D534D7" w:rsidRDefault="00F2620D">
      <w:pPr>
        <w:spacing w:line="600" w:lineRule="exact"/>
        <w:jc w:val="center"/>
        <w:rPr>
          <w:rFonts w:ascii="仿宋_GB2312" w:eastAsia="仿宋_GB2312" w:hAnsi="黑体" w:cs="黑体"/>
          <w:kern w:val="0"/>
          <w:sz w:val="32"/>
          <w:szCs w:val="32"/>
        </w:rPr>
      </w:pPr>
    </w:p>
    <w:p w:rsidR="00F2620D" w:rsidRPr="00D534D7" w:rsidRDefault="005F27C5" w:rsidP="00C12D00">
      <w:pPr>
        <w:pStyle w:val="a6"/>
        <w:widowControl/>
        <w:spacing w:before="0" w:beforeAutospacing="0" w:after="0" w:afterAutospacing="0" w:line="600" w:lineRule="exact"/>
        <w:ind w:firstLineChars="200" w:firstLine="640"/>
        <w:rPr>
          <w:rFonts w:ascii="仿宋_GB2312" w:eastAsia="仿宋_GB2312"/>
          <w:sz w:val="32"/>
          <w:szCs w:val="32"/>
        </w:rPr>
      </w:pPr>
      <w:r w:rsidRPr="00D534D7">
        <w:rPr>
          <w:rFonts w:ascii="仿宋_GB2312" w:eastAsia="仿宋_GB2312" w:hint="eastAsia"/>
          <w:sz w:val="32"/>
          <w:szCs w:val="32"/>
        </w:rPr>
        <w:t>为深入贯彻落实党的十八大和十八届三中、四中、五中全会精神和习近平总书记系列重要讲话精神，培育和</w:t>
      </w:r>
      <w:proofErr w:type="gramStart"/>
      <w:r w:rsidRPr="00D534D7">
        <w:rPr>
          <w:rFonts w:ascii="仿宋_GB2312" w:eastAsia="仿宋_GB2312" w:hint="eastAsia"/>
          <w:sz w:val="32"/>
          <w:szCs w:val="32"/>
        </w:rPr>
        <w:t>践行</w:t>
      </w:r>
      <w:proofErr w:type="gramEnd"/>
      <w:r w:rsidRPr="00D534D7">
        <w:rPr>
          <w:rFonts w:ascii="仿宋_GB2312" w:eastAsia="仿宋_GB2312" w:hint="eastAsia"/>
          <w:sz w:val="32"/>
          <w:szCs w:val="32"/>
        </w:rPr>
        <w:t>社会主义核心价值观，</w:t>
      </w:r>
      <w:r w:rsidR="00440D10">
        <w:rPr>
          <w:rFonts w:ascii="仿宋_GB2312" w:eastAsia="仿宋_GB2312" w:hint="eastAsia"/>
          <w:sz w:val="32"/>
          <w:szCs w:val="32"/>
        </w:rPr>
        <w:t>培育</w:t>
      </w:r>
      <w:r w:rsidRPr="00D534D7">
        <w:rPr>
          <w:rFonts w:ascii="仿宋_GB2312" w:eastAsia="仿宋_GB2312" w:hint="eastAsia"/>
          <w:sz w:val="32"/>
          <w:szCs w:val="32"/>
        </w:rPr>
        <w:t>辅导员先进典型，宣传辅导员先进事迹，展示高校辅导员队伍建设优秀成果，激励广大高校辅导员认真履行立德树人的崇高使命，推进辅导员队伍专业化、职业化建设，</w:t>
      </w:r>
      <w:r w:rsidR="00440D10">
        <w:rPr>
          <w:rFonts w:ascii="仿宋_GB2312" w:eastAsia="仿宋_GB2312" w:hint="eastAsia"/>
          <w:sz w:val="32"/>
          <w:szCs w:val="32"/>
        </w:rPr>
        <w:t>推选</w:t>
      </w:r>
      <w:r w:rsidR="00F61A72" w:rsidRPr="00D534D7">
        <w:rPr>
          <w:rFonts w:ascii="仿宋_GB2312" w:eastAsia="仿宋_GB2312" w:hint="eastAsia"/>
          <w:sz w:val="32"/>
          <w:szCs w:val="32"/>
        </w:rPr>
        <w:t>优秀辅导员参加</w:t>
      </w:r>
      <w:r w:rsidRPr="00D534D7">
        <w:rPr>
          <w:rFonts w:ascii="仿宋_GB2312" w:eastAsia="仿宋_GB2312" w:hint="eastAsia"/>
          <w:sz w:val="32"/>
          <w:szCs w:val="32"/>
        </w:rPr>
        <w:t>“第八届全国高校辅导员年度人物”</w:t>
      </w:r>
      <w:r w:rsidR="00D534D7" w:rsidRPr="00D534D7">
        <w:rPr>
          <w:rFonts w:ascii="仿宋_GB2312" w:eastAsia="仿宋_GB2312" w:hint="eastAsia"/>
          <w:sz w:val="32"/>
          <w:szCs w:val="32"/>
        </w:rPr>
        <w:t>评选活动，</w:t>
      </w:r>
      <w:proofErr w:type="gramStart"/>
      <w:r w:rsidR="00D534D7" w:rsidRPr="00D534D7">
        <w:rPr>
          <w:rFonts w:ascii="仿宋_GB2312" w:eastAsia="仿宋_GB2312" w:hint="eastAsia"/>
          <w:sz w:val="32"/>
          <w:szCs w:val="32"/>
        </w:rPr>
        <w:t>现举办</w:t>
      </w:r>
      <w:proofErr w:type="gramEnd"/>
      <w:r w:rsidR="00D81D20" w:rsidRPr="00D534D7">
        <w:rPr>
          <w:rFonts w:ascii="仿宋_GB2312" w:eastAsia="仿宋_GB2312" w:hint="eastAsia"/>
          <w:sz w:val="32"/>
          <w:szCs w:val="32"/>
        </w:rPr>
        <w:t xml:space="preserve"> </w:t>
      </w:r>
      <w:r w:rsidR="00D534D7" w:rsidRPr="00D534D7">
        <w:rPr>
          <w:rFonts w:ascii="仿宋_GB2312" w:eastAsia="仿宋_GB2312" w:hint="eastAsia"/>
          <w:sz w:val="32"/>
          <w:szCs w:val="32"/>
        </w:rPr>
        <w:t>“</w:t>
      </w:r>
      <w:r w:rsidR="00D81D20" w:rsidRPr="00D534D7">
        <w:rPr>
          <w:rFonts w:ascii="仿宋_GB2312" w:eastAsia="仿宋_GB2312" w:hint="eastAsia"/>
          <w:sz w:val="32"/>
          <w:szCs w:val="32"/>
        </w:rPr>
        <w:t>2015年</w:t>
      </w:r>
      <w:r w:rsidR="00F61A72" w:rsidRPr="00D534D7">
        <w:rPr>
          <w:rFonts w:ascii="仿宋_GB2312" w:eastAsia="仿宋_GB2312" w:hint="eastAsia"/>
          <w:sz w:val="32"/>
          <w:szCs w:val="32"/>
        </w:rPr>
        <w:t>广东高校辅导员年度人物”评选活动。</w:t>
      </w:r>
      <w:r w:rsidRPr="00D534D7">
        <w:rPr>
          <w:rFonts w:ascii="仿宋_GB2312" w:eastAsia="仿宋_GB2312" w:hint="eastAsia"/>
          <w:sz w:val="32"/>
          <w:szCs w:val="32"/>
        </w:rPr>
        <w:t>有关事项通知如下：</w:t>
      </w:r>
    </w:p>
    <w:p w:rsidR="00F2620D" w:rsidRPr="00552309" w:rsidRDefault="005F27C5" w:rsidP="003F4EF6">
      <w:pPr>
        <w:pStyle w:val="a6"/>
        <w:widowControl/>
        <w:spacing w:beforeLines="50" w:beforeAutospacing="0" w:afterLines="50" w:afterAutospacing="0" w:line="600" w:lineRule="exact"/>
        <w:ind w:firstLine="601"/>
        <w:rPr>
          <w:rFonts w:ascii="仿宋_GB2312" w:eastAsia="仿宋_GB2312"/>
          <w:sz w:val="32"/>
          <w:szCs w:val="32"/>
        </w:rPr>
      </w:pPr>
      <w:r w:rsidRPr="00552309">
        <w:rPr>
          <w:rStyle w:val="a7"/>
          <w:rFonts w:ascii="仿宋_GB2312" w:eastAsia="仿宋_GB2312" w:hint="eastAsia"/>
          <w:sz w:val="32"/>
          <w:szCs w:val="32"/>
        </w:rPr>
        <w:t>一、组织机构</w:t>
      </w:r>
    </w:p>
    <w:p w:rsidR="00F2620D" w:rsidRPr="00552309" w:rsidRDefault="005F27C5">
      <w:pPr>
        <w:pStyle w:val="a6"/>
        <w:widowControl/>
        <w:spacing w:before="0" w:beforeAutospacing="0" w:after="0" w:afterAutospacing="0" w:line="600" w:lineRule="exact"/>
        <w:rPr>
          <w:rFonts w:ascii="仿宋_GB2312" w:eastAsia="仿宋_GB2312"/>
          <w:sz w:val="32"/>
          <w:szCs w:val="32"/>
        </w:rPr>
      </w:pPr>
      <w:r w:rsidRPr="00D534D7">
        <w:rPr>
          <w:rFonts w:ascii="仿宋_GB2312" w:eastAsia="仿宋_GB2312" w:hint="eastAsia"/>
          <w:sz w:val="32"/>
          <w:szCs w:val="32"/>
        </w:rPr>
        <w:t xml:space="preserve">　</w:t>
      </w:r>
      <w:r w:rsidR="00B42FF4" w:rsidRPr="00552309">
        <w:rPr>
          <w:rFonts w:ascii="仿宋_GB2312" w:eastAsia="仿宋_GB2312" w:hint="eastAsia"/>
          <w:sz w:val="32"/>
          <w:szCs w:val="32"/>
        </w:rPr>
        <w:t xml:space="preserve">  </w:t>
      </w:r>
      <w:r w:rsidR="00552309" w:rsidRPr="00552309">
        <w:rPr>
          <w:rFonts w:ascii="仿宋_GB2312" w:eastAsia="仿宋_GB2312" w:hint="eastAsia"/>
          <w:sz w:val="32"/>
          <w:szCs w:val="32"/>
        </w:rPr>
        <w:t>指导</w:t>
      </w:r>
      <w:r w:rsidR="00B42FF4" w:rsidRPr="00552309">
        <w:rPr>
          <w:rFonts w:ascii="仿宋_GB2312" w:eastAsia="仿宋_GB2312" w:hint="eastAsia"/>
          <w:sz w:val="32"/>
          <w:szCs w:val="32"/>
        </w:rPr>
        <w:t>单位</w:t>
      </w:r>
      <w:r w:rsidRPr="00552309">
        <w:rPr>
          <w:rFonts w:ascii="仿宋_GB2312" w:eastAsia="仿宋_GB2312" w:hint="eastAsia"/>
          <w:sz w:val="32"/>
          <w:szCs w:val="32"/>
        </w:rPr>
        <w:t>：</w:t>
      </w:r>
      <w:r w:rsidR="00F61A72" w:rsidRPr="00552309">
        <w:rPr>
          <w:rFonts w:ascii="仿宋_GB2312" w:eastAsia="仿宋_GB2312" w:hint="eastAsia"/>
          <w:sz w:val="32"/>
          <w:szCs w:val="32"/>
        </w:rPr>
        <w:t>广东省教育厅</w:t>
      </w:r>
    </w:p>
    <w:p w:rsidR="00F2620D" w:rsidRPr="00552309" w:rsidRDefault="00B42FF4">
      <w:pPr>
        <w:pStyle w:val="a6"/>
        <w:widowControl/>
        <w:spacing w:before="0" w:beforeAutospacing="0" w:after="0" w:afterAutospacing="0" w:line="600" w:lineRule="exact"/>
        <w:rPr>
          <w:rFonts w:ascii="仿宋_GB2312" w:eastAsia="仿宋_GB2312"/>
          <w:sz w:val="32"/>
          <w:szCs w:val="32"/>
        </w:rPr>
      </w:pPr>
      <w:r w:rsidRPr="00552309">
        <w:rPr>
          <w:rFonts w:ascii="仿宋_GB2312" w:eastAsia="仿宋_GB2312" w:hint="eastAsia"/>
          <w:sz w:val="32"/>
          <w:szCs w:val="32"/>
        </w:rPr>
        <w:t xml:space="preserve">　  </w:t>
      </w:r>
      <w:r w:rsidR="00552309" w:rsidRPr="00552309">
        <w:rPr>
          <w:rFonts w:ascii="仿宋_GB2312" w:eastAsia="仿宋_GB2312" w:hint="eastAsia"/>
          <w:sz w:val="32"/>
          <w:szCs w:val="32"/>
        </w:rPr>
        <w:t>主办</w:t>
      </w:r>
      <w:r w:rsidR="005F27C5" w:rsidRPr="00552309">
        <w:rPr>
          <w:rFonts w:ascii="仿宋_GB2312" w:eastAsia="仿宋_GB2312" w:hint="eastAsia"/>
          <w:sz w:val="32"/>
          <w:szCs w:val="32"/>
        </w:rPr>
        <w:t>单位：</w:t>
      </w:r>
      <w:r w:rsidR="00F61A72" w:rsidRPr="00552309">
        <w:rPr>
          <w:rFonts w:ascii="仿宋_GB2312" w:eastAsia="仿宋_GB2312" w:hint="eastAsia"/>
          <w:sz w:val="32"/>
          <w:szCs w:val="32"/>
        </w:rPr>
        <w:t>教育部高校辅导员培训和研修基地</w:t>
      </w:r>
    </w:p>
    <w:p w:rsidR="00F2620D" w:rsidRDefault="005F27C5" w:rsidP="00D534D7">
      <w:pPr>
        <w:pStyle w:val="a6"/>
        <w:widowControl/>
        <w:spacing w:before="0" w:beforeAutospacing="0" w:after="0" w:afterAutospacing="0" w:line="600" w:lineRule="exact"/>
        <w:ind w:firstLineChars="200" w:firstLine="640"/>
        <w:rPr>
          <w:rFonts w:ascii="仿宋_GB2312" w:eastAsia="仿宋_GB2312"/>
          <w:sz w:val="32"/>
          <w:szCs w:val="32"/>
        </w:rPr>
      </w:pPr>
      <w:r w:rsidRPr="00D534D7">
        <w:rPr>
          <w:rFonts w:ascii="仿宋_GB2312" w:eastAsia="仿宋_GB2312" w:hint="eastAsia"/>
          <w:sz w:val="32"/>
          <w:szCs w:val="32"/>
        </w:rPr>
        <w:t>网络支持：</w:t>
      </w:r>
      <w:r w:rsidR="00F61A72" w:rsidRPr="00D534D7">
        <w:rPr>
          <w:rFonts w:ascii="仿宋_GB2312" w:eastAsia="仿宋_GB2312" w:hint="eastAsia"/>
          <w:sz w:val="32"/>
          <w:szCs w:val="32"/>
        </w:rPr>
        <w:t>南粤辅导员网站</w:t>
      </w:r>
    </w:p>
    <w:p w:rsidR="00552309" w:rsidRPr="00D534D7" w:rsidRDefault="00552309" w:rsidP="00D534D7">
      <w:pPr>
        <w:pStyle w:val="a6"/>
        <w:widowControl/>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2D211C">
        <w:rPr>
          <w:rFonts w:ascii="仿宋_GB2312" w:eastAsia="仿宋_GB2312" w:hAnsi="宋体"/>
          <w:sz w:val="32"/>
          <w:szCs w:val="32"/>
        </w:rPr>
        <w:t>广东省</w:t>
      </w:r>
      <w:proofErr w:type="gramStart"/>
      <w:r w:rsidRPr="002D211C">
        <w:rPr>
          <w:rFonts w:ascii="仿宋_GB2312" w:eastAsia="仿宋_GB2312" w:hAnsi="宋体"/>
          <w:sz w:val="32"/>
          <w:szCs w:val="32"/>
        </w:rPr>
        <w:t>高校思政项目管理</w:t>
      </w:r>
      <w:proofErr w:type="gramEnd"/>
      <w:r w:rsidRPr="002D211C">
        <w:rPr>
          <w:rFonts w:ascii="仿宋_GB2312" w:eastAsia="仿宋_GB2312" w:hAnsi="宋体"/>
          <w:sz w:val="32"/>
          <w:szCs w:val="32"/>
        </w:rPr>
        <w:t>平台</w:t>
      </w:r>
    </w:p>
    <w:p w:rsidR="00F2620D" w:rsidRPr="00552309" w:rsidRDefault="005F27C5" w:rsidP="003F4EF6">
      <w:pPr>
        <w:pStyle w:val="a6"/>
        <w:widowControl/>
        <w:spacing w:beforeLines="50" w:beforeAutospacing="0" w:afterLines="50" w:afterAutospacing="0" w:line="600" w:lineRule="exact"/>
        <w:ind w:firstLine="601"/>
        <w:rPr>
          <w:rStyle w:val="a7"/>
          <w:rFonts w:ascii="仿宋_GB2312" w:eastAsia="仿宋_GB2312"/>
          <w:sz w:val="32"/>
          <w:szCs w:val="32"/>
        </w:rPr>
      </w:pPr>
      <w:r w:rsidRPr="00552309">
        <w:rPr>
          <w:rStyle w:val="a7"/>
          <w:rFonts w:ascii="仿宋_GB2312" w:eastAsia="仿宋_GB2312" w:hint="eastAsia"/>
          <w:sz w:val="32"/>
          <w:szCs w:val="32"/>
        </w:rPr>
        <w:t>二、评选时间</w:t>
      </w:r>
    </w:p>
    <w:p w:rsidR="00F2620D" w:rsidRPr="00D534D7" w:rsidRDefault="005F27C5">
      <w:pPr>
        <w:pStyle w:val="a6"/>
        <w:widowControl/>
        <w:spacing w:before="0" w:beforeAutospacing="0" w:after="0" w:afterAutospacing="0" w:line="600" w:lineRule="exact"/>
        <w:ind w:firstLine="585"/>
        <w:rPr>
          <w:rFonts w:ascii="仿宋_GB2312" w:eastAsia="仿宋_GB2312"/>
          <w:sz w:val="32"/>
          <w:szCs w:val="32"/>
        </w:rPr>
      </w:pPr>
      <w:r w:rsidRPr="00D534D7">
        <w:rPr>
          <w:rFonts w:ascii="仿宋_GB2312" w:eastAsia="仿宋_GB2312" w:hint="eastAsia"/>
          <w:sz w:val="32"/>
          <w:szCs w:val="32"/>
        </w:rPr>
        <w:t>即日起至2016年</w:t>
      </w:r>
      <w:r w:rsidR="00F61A72" w:rsidRPr="00D534D7">
        <w:rPr>
          <w:rFonts w:ascii="仿宋_GB2312" w:eastAsia="仿宋_GB2312" w:hint="eastAsia"/>
          <w:sz w:val="32"/>
          <w:szCs w:val="32"/>
        </w:rPr>
        <w:t>3</w:t>
      </w:r>
      <w:r w:rsidRPr="00D534D7">
        <w:rPr>
          <w:rFonts w:ascii="仿宋_GB2312" w:eastAsia="仿宋_GB2312" w:hint="eastAsia"/>
          <w:sz w:val="32"/>
          <w:szCs w:val="32"/>
        </w:rPr>
        <w:t>月</w:t>
      </w:r>
      <w:r w:rsidR="00F61A72" w:rsidRPr="00D534D7">
        <w:rPr>
          <w:rFonts w:ascii="仿宋_GB2312" w:eastAsia="仿宋_GB2312" w:hint="eastAsia"/>
          <w:sz w:val="32"/>
          <w:szCs w:val="32"/>
        </w:rPr>
        <w:t>10日</w:t>
      </w:r>
      <w:r w:rsidRPr="00D534D7">
        <w:rPr>
          <w:rFonts w:ascii="仿宋_GB2312" w:eastAsia="仿宋_GB2312" w:hint="eastAsia"/>
          <w:sz w:val="32"/>
          <w:szCs w:val="32"/>
        </w:rPr>
        <w:t>。</w:t>
      </w:r>
    </w:p>
    <w:p w:rsidR="00F2620D" w:rsidRPr="00552309" w:rsidRDefault="005F27C5" w:rsidP="003F4EF6">
      <w:pPr>
        <w:pStyle w:val="a6"/>
        <w:widowControl/>
        <w:spacing w:beforeLines="50" w:beforeAutospacing="0" w:afterLines="50" w:afterAutospacing="0" w:line="600" w:lineRule="exact"/>
        <w:ind w:firstLine="601"/>
        <w:rPr>
          <w:rStyle w:val="a7"/>
          <w:rFonts w:ascii="仿宋_GB2312" w:eastAsia="仿宋_GB2312"/>
          <w:sz w:val="32"/>
          <w:szCs w:val="32"/>
        </w:rPr>
      </w:pPr>
      <w:r w:rsidRPr="00552309">
        <w:rPr>
          <w:rStyle w:val="a7"/>
          <w:rFonts w:ascii="仿宋_GB2312" w:eastAsia="仿宋_GB2312" w:hint="eastAsia"/>
          <w:sz w:val="32"/>
          <w:szCs w:val="32"/>
        </w:rPr>
        <w:lastRenderedPageBreak/>
        <w:t>三、参评范围</w:t>
      </w:r>
    </w:p>
    <w:p w:rsidR="00440D10" w:rsidRPr="00D534D7" w:rsidRDefault="00EB790B">
      <w:pPr>
        <w:pStyle w:val="a6"/>
        <w:widowControl/>
        <w:spacing w:before="0" w:beforeAutospacing="0" w:after="0" w:afterAutospacing="0" w:line="600" w:lineRule="exact"/>
        <w:ind w:firstLine="600"/>
        <w:rPr>
          <w:rFonts w:ascii="仿宋_GB2312" w:eastAsia="仿宋_GB2312"/>
          <w:sz w:val="32"/>
          <w:szCs w:val="32"/>
        </w:rPr>
      </w:pPr>
      <w:r>
        <w:rPr>
          <w:rFonts w:ascii="仿宋_GB2312" w:eastAsia="仿宋_GB2312" w:hint="eastAsia"/>
          <w:sz w:val="32"/>
          <w:szCs w:val="32"/>
        </w:rPr>
        <w:t>原则上为高校一线专职辅导员。已获得往年</w:t>
      </w:r>
      <w:r w:rsidR="005F27C5" w:rsidRPr="00D534D7">
        <w:rPr>
          <w:rFonts w:ascii="仿宋_GB2312" w:eastAsia="仿宋_GB2312" w:hint="eastAsia"/>
          <w:sz w:val="32"/>
          <w:szCs w:val="32"/>
        </w:rPr>
        <w:t>“</w:t>
      </w:r>
      <w:r w:rsidR="00F61A72" w:rsidRPr="00D534D7">
        <w:rPr>
          <w:rFonts w:ascii="仿宋_GB2312" w:eastAsia="仿宋_GB2312" w:hint="eastAsia"/>
          <w:sz w:val="32"/>
          <w:szCs w:val="32"/>
        </w:rPr>
        <w:t>广东</w:t>
      </w:r>
      <w:r w:rsidR="005F27C5" w:rsidRPr="00D534D7">
        <w:rPr>
          <w:rFonts w:ascii="仿宋_GB2312" w:eastAsia="仿宋_GB2312" w:hint="eastAsia"/>
          <w:sz w:val="32"/>
          <w:szCs w:val="32"/>
        </w:rPr>
        <w:t>高校辅导员年度</w:t>
      </w:r>
      <w:r w:rsidR="005F27C5" w:rsidRPr="00440D10">
        <w:rPr>
          <w:rFonts w:ascii="仿宋_GB2312" w:eastAsia="仿宋_GB2312" w:hint="eastAsia"/>
          <w:sz w:val="32"/>
          <w:szCs w:val="32"/>
        </w:rPr>
        <w:t>人物”荣誉称号的辅导员不再参评</w:t>
      </w:r>
      <w:r w:rsidR="00440D10" w:rsidRPr="00440D10">
        <w:rPr>
          <w:rFonts w:ascii="仿宋_GB2312" w:eastAsia="仿宋_GB2312" w:hint="eastAsia"/>
          <w:sz w:val="32"/>
          <w:szCs w:val="32"/>
        </w:rPr>
        <w:t>；</w:t>
      </w:r>
      <w:r w:rsidR="005F27C5" w:rsidRPr="00440D10">
        <w:rPr>
          <w:rFonts w:ascii="仿宋_GB2312" w:eastAsia="仿宋_GB2312" w:hint="eastAsia"/>
          <w:sz w:val="32"/>
          <w:szCs w:val="32"/>
        </w:rPr>
        <w:t>已获得</w:t>
      </w:r>
      <w:r w:rsidRPr="00440D10">
        <w:rPr>
          <w:rFonts w:ascii="仿宋_GB2312" w:eastAsia="仿宋_GB2312" w:hint="eastAsia"/>
          <w:sz w:val="32"/>
          <w:szCs w:val="32"/>
        </w:rPr>
        <w:t>往年</w:t>
      </w:r>
      <w:r w:rsidR="005F27C5" w:rsidRPr="00440D10">
        <w:rPr>
          <w:rFonts w:ascii="仿宋_GB2312" w:eastAsia="仿宋_GB2312" w:hint="eastAsia"/>
          <w:sz w:val="32"/>
          <w:szCs w:val="32"/>
        </w:rPr>
        <w:t>“</w:t>
      </w:r>
      <w:r w:rsidR="00F61A72" w:rsidRPr="00440D10">
        <w:rPr>
          <w:rFonts w:ascii="仿宋_GB2312" w:eastAsia="仿宋_GB2312" w:hint="eastAsia"/>
          <w:sz w:val="32"/>
          <w:szCs w:val="32"/>
        </w:rPr>
        <w:t>广东</w:t>
      </w:r>
      <w:r w:rsidR="005F27C5" w:rsidRPr="00440D10">
        <w:rPr>
          <w:rFonts w:ascii="仿宋_GB2312" w:eastAsia="仿宋_GB2312" w:hint="eastAsia"/>
          <w:sz w:val="32"/>
          <w:szCs w:val="32"/>
        </w:rPr>
        <w:t>高校辅导员年度人物”提名奖的辅导员自获奖起三年内不再参评。</w:t>
      </w:r>
    </w:p>
    <w:p w:rsidR="00F2620D" w:rsidRPr="00552309" w:rsidRDefault="005F27C5" w:rsidP="003F4EF6">
      <w:pPr>
        <w:pStyle w:val="a6"/>
        <w:widowControl/>
        <w:spacing w:beforeLines="50" w:beforeAutospacing="0" w:afterLines="50" w:afterAutospacing="0" w:line="600" w:lineRule="exact"/>
        <w:ind w:firstLine="601"/>
        <w:rPr>
          <w:rStyle w:val="a7"/>
          <w:rFonts w:ascii="仿宋_GB2312" w:eastAsia="仿宋_GB2312"/>
          <w:sz w:val="32"/>
          <w:szCs w:val="32"/>
        </w:rPr>
      </w:pPr>
      <w:r w:rsidRPr="00552309">
        <w:rPr>
          <w:rStyle w:val="a7"/>
          <w:rFonts w:ascii="仿宋_GB2312" w:eastAsia="仿宋_GB2312" w:hint="eastAsia"/>
          <w:sz w:val="32"/>
          <w:szCs w:val="32"/>
        </w:rPr>
        <w:t>四、奖项设置</w:t>
      </w:r>
    </w:p>
    <w:p w:rsidR="00440D10" w:rsidRDefault="005F27C5" w:rsidP="00440D10">
      <w:pPr>
        <w:spacing w:line="560" w:lineRule="exact"/>
        <w:ind w:firstLineChars="200" w:firstLine="640"/>
        <w:rPr>
          <w:rFonts w:ascii="仿宋_GB2312" w:eastAsia="仿宋_GB2312" w:hAnsi="宋体"/>
          <w:color w:val="FF0000"/>
          <w:sz w:val="32"/>
          <w:szCs w:val="32"/>
        </w:rPr>
      </w:pPr>
      <w:r w:rsidRPr="00D534D7">
        <w:rPr>
          <w:rFonts w:ascii="仿宋_GB2312" w:eastAsia="仿宋_GB2312" w:hint="eastAsia"/>
          <w:sz w:val="32"/>
          <w:szCs w:val="32"/>
        </w:rPr>
        <w:t>本次活动评选“</w:t>
      </w:r>
      <w:r w:rsidR="00D81D20">
        <w:rPr>
          <w:rFonts w:ascii="仿宋_GB2312" w:eastAsia="仿宋_GB2312" w:hint="eastAsia"/>
          <w:sz w:val="32"/>
          <w:szCs w:val="32"/>
        </w:rPr>
        <w:t>2015年</w:t>
      </w:r>
      <w:r w:rsidR="00F61A72" w:rsidRPr="00D534D7">
        <w:rPr>
          <w:rFonts w:ascii="仿宋_GB2312" w:eastAsia="仿宋_GB2312" w:hint="eastAsia"/>
          <w:sz w:val="32"/>
          <w:szCs w:val="32"/>
        </w:rPr>
        <w:t>广东</w:t>
      </w:r>
      <w:r w:rsidRPr="00D534D7">
        <w:rPr>
          <w:rFonts w:ascii="仿宋_GB2312" w:eastAsia="仿宋_GB2312" w:hint="eastAsia"/>
          <w:sz w:val="32"/>
          <w:szCs w:val="32"/>
        </w:rPr>
        <w:t>高校辅导员年度人物”10名，</w:t>
      </w:r>
      <w:r w:rsidR="00D81D20" w:rsidRPr="00D534D7">
        <w:rPr>
          <w:rFonts w:ascii="仿宋_GB2312" w:eastAsia="仿宋_GB2312" w:hint="eastAsia"/>
          <w:sz w:val="32"/>
          <w:szCs w:val="32"/>
        </w:rPr>
        <w:t xml:space="preserve"> </w:t>
      </w:r>
      <w:r w:rsidRPr="00D534D7">
        <w:rPr>
          <w:rFonts w:ascii="仿宋_GB2312" w:eastAsia="仿宋_GB2312" w:hint="eastAsia"/>
          <w:sz w:val="32"/>
          <w:szCs w:val="32"/>
        </w:rPr>
        <w:t>“</w:t>
      </w:r>
      <w:r w:rsidR="00D81D20">
        <w:rPr>
          <w:rFonts w:ascii="仿宋_GB2312" w:eastAsia="仿宋_GB2312" w:hint="eastAsia"/>
          <w:sz w:val="32"/>
          <w:szCs w:val="32"/>
        </w:rPr>
        <w:t>2015年</w:t>
      </w:r>
      <w:r w:rsidR="00F61A72" w:rsidRPr="00D534D7">
        <w:rPr>
          <w:rFonts w:ascii="仿宋_GB2312" w:eastAsia="仿宋_GB2312" w:hint="eastAsia"/>
          <w:sz w:val="32"/>
          <w:szCs w:val="32"/>
        </w:rPr>
        <w:t>广东</w:t>
      </w:r>
      <w:r w:rsidRPr="00D534D7">
        <w:rPr>
          <w:rFonts w:ascii="仿宋_GB2312" w:eastAsia="仿宋_GB2312" w:hint="eastAsia"/>
          <w:sz w:val="32"/>
          <w:szCs w:val="32"/>
        </w:rPr>
        <w:t>高校辅导员年度人物”提名奖</w:t>
      </w:r>
      <w:r w:rsidR="00EB790B">
        <w:rPr>
          <w:rFonts w:ascii="仿宋_GB2312" w:eastAsia="仿宋_GB2312" w:hint="eastAsia"/>
          <w:sz w:val="32"/>
          <w:szCs w:val="32"/>
        </w:rPr>
        <w:t>3</w:t>
      </w:r>
      <w:r w:rsidR="00F61A72" w:rsidRPr="00D534D7">
        <w:rPr>
          <w:rFonts w:ascii="仿宋_GB2312" w:eastAsia="仿宋_GB2312" w:hint="eastAsia"/>
          <w:sz w:val="32"/>
          <w:szCs w:val="32"/>
        </w:rPr>
        <w:t>0名，“</w:t>
      </w:r>
      <w:r w:rsidR="00D81D20">
        <w:rPr>
          <w:rFonts w:ascii="仿宋_GB2312" w:eastAsia="仿宋_GB2312" w:hint="eastAsia"/>
          <w:sz w:val="32"/>
          <w:szCs w:val="32"/>
        </w:rPr>
        <w:t>2015年</w:t>
      </w:r>
      <w:r w:rsidR="00F61A72" w:rsidRPr="00D534D7">
        <w:rPr>
          <w:rFonts w:ascii="仿宋_GB2312" w:eastAsia="仿宋_GB2312" w:hint="eastAsia"/>
          <w:sz w:val="32"/>
          <w:szCs w:val="32"/>
        </w:rPr>
        <w:t>广东高校辅导员年度人物”入围奖60</w:t>
      </w:r>
      <w:r w:rsidRPr="00D534D7">
        <w:rPr>
          <w:rFonts w:ascii="仿宋_GB2312" w:eastAsia="仿宋_GB2312" w:hint="eastAsia"/>
          <w:sz w:val="32"/>
          <w:szCs w:val="32"/>
        </w:rPr>
        <w:t>名</w:t>
      </w:r>
      <w:r w:rsidRPr="00440D10">
        <w:rPr>
          <w:rFonts w:ascii="仿宋_GB2312" w:eastAsia="仿宋_GB2312" w:hint="eastAsia"/>
          <w:sz w:val="32"/>
          <w:szCs w:val="32"/>
        </w:rPr>
        <w:t>。</w:t>
      </w:r>
      <w:r w:rsidR="00F61A72" w:rsidRPr="00440D10">
        <w:rPr>
          <w:rFonts w:ascii="仿宋_GB2312" w:eastAsia="仿宋_GB2312" w:hAnsi="宋体" w:hint="eastAsia"/>
          <w:sz w:val="32"/>
          <w:szCs w:val="32"/>
        </w:rPr>
        <w:t>此外，</w:t>
      </w:r>
      <w:r w:rsidR="00440D10" w:rsidRPr="00440D10">
        <w:rPr>
          <w:rFonts w:ascii="仿宋_GB2312" w:eastAsia="仿宋_GB2312" w:hAnsi="宋体" w:hint="eastAsia"/>
          <w:sz w:val="32"/>
          <w:szCs w:val="32"/>
        </w:rPr>
        <w:t>将</w:t>
      </w:r>
      <w:r w:rsidR="00F61A72" w:rsidRPr="00440D10">
        <w:rPr>
          <w:rFonts w:ascii="仿宋_GB2312" w:eastAsia="仿宋_GB2312" w:hAnsi="宋体" w:hint="eastAsia"/>
          <w:sz w:val="32"/>
          <w:szCs w:val="32"/>
        </w:rPr>
        <w:t>从所有参选辅导员中评选出“最受学生欢迎辅导员”</w:t>
      </w:r>
      <w:r w:rsidR="00EB790B" w:rsidRPr="00440D10">
        <w:rPr>
          <w:rFonts w:ascii="仿宋_GB2312" w:eastAsia="仿宋_GB2312" w:hAnsi="宋体" w:hint="eastAsia"/>
          <w:sz w:val="32"/>
          <w:szCs w:val="32"/>
        </w:rPr>
        <w:t>、</w:t>
      </w:r>
      <w:r w:rsidR="00F61A72" w:rsidRPr="00440D10">
        <w:rPr>
          <w:rFonts w:ascii="仿宋_GB2312" w:eastAsia="仿宋_GB2312" w:hAnsi="宋体" w:hint="eastAsia"/>
          <w:sz w:val="32"/>
          <w:szCs w:val="32"/>
        </w:rPr>
        <w:t>“最具奉献精神辅导员”</w:t>
      </w:r>
      <w:r w:rsidR="00EB790B" w:rsidRPr="00440D10">
        <w:rPr>
          <w:rFonts w:ascii="仿宋_GB2312" w:eastAsia="仿宋_GB2312" w:hAnsi="宋体" w:hint="eastAsia"/>
          <w:sz w:val="32"/>
          <w:szCs w:val="32"/>
        </w:rPr>
        <w:t>、</w:t>
      </w:r>
      <w:r w:rsidR="00F61A72" w:rsidRPr="00440D10">
        <w:rPr>
          <w:rFonts w:ascii="仿宋_GB2312" w:eastAsia="仿宋_GB2312" w:hAnsi="宋体" w:hint="eastAsia"/>
          <w:sz w:val="32"/>
          <w:szCs w:val="32"/>
        </w:rPr>
        <w:t>“最具专业精神辅导员”</w:t>
      </w:r>
      <w:r w:rsidR="00EB790B" w:rsidRPr="00440D10">
        <w:rPr>
          <w:rFonts w:ascii="仿宋_GB2312" w:eastAsia="仿宋_GB2312" w:hAnsi="宋体" w:hint="eastAsia"/>
          <w:sz w:val="32"/>
          <w:szCs w:val="32"/>
        </w:rPr>
        <w:t>各10名</w:t>
      </w:r>
      <w:r w:rsidR="00F61A72" w:rsidRPr="00440D10">
        <w:rPr>
          <w:rFonts w:ascii="仿宋_GB2312" w:eastAsia="仿宋_GB2312" w:hAnsi="宋体" w:hint="eastAsia"/>
          <w:sz w:val="32"/>
          <w:szCs w:val="32"/>
        </w:rPr>
        <w:t>。</w:t>
      </w:r>
    </w:p>
    <w:p w:rsidR="00F2620D" w:rsidRPr="00D534D7" w:rsidRDefault="005F27C5" w:rsidP="003F4EF6">
      <w:pPr>
        <w:pStyle w:val="a6"/>
        <w:widowControl/>
        <w:spacing w:beforeLines="50" w:beforeAutospacing="0" w:afterLines="50" w:afterAutospacing="0" w:line="600" w:lineRule="exact"/>
        <w:ind w:firstLine="601"/>
        <w:rPr>
          <w:rStyle w:val="a7"/>
          <w:rFonts w:ascii="仿宋_GB2312" w:eastAsia="仿宋_GB2312"/>
          <w:sz w:val="32"/>
          <w:szCs w:val="32"/>
        </w:rPr>
      </w:pPr>
      <w:r w:rsidRPr="00552309">
        <w:rPr>
          <w:rStyle w:val="a7"/>
          <w:rFonts w:ascii="仿宋_GB2312" w:eastAsia="仿宋_GB2312" w:hint="eastAsia"/>
          <w:sz w:val="32"/>
          <w:szCs w:val="32"/>
        </w:rPr>
        <w:t>五、报名条件</w:t>
      </w:r>
    </w:p>
    <w:p w:rsidR="00F2620D" w:rsidRPr="00D534D7" w:rsidRDefault="005F27C5">
      <w:pPr>
        <w:pStyle w:val="a6"/>
        <w:widowControl/>
        <w:spacing w:before="0" w:beforeAutospacing="0" w:after="0" w:afterAutospacing="0" w:line="600" w:lineRule="exact"/>
        <w:rPr>
          <w:rFonts w:ascii="仿宋_GB2312" w:eastAsia="仿宋_GB2312"/>
          <w:sz w:val="32"/>
          <w:szCs w:val="32"/>
        </w:rPr>
      </w:pPr>
      <w:r w:rsidRPr="00D534D7">
        <w:rPr>
          <w:rFonts w:ascii="仿宋_GB2312" w:eastAsia="仿宋_GB2312" w:hint="eastAsia"/>
          <w:sz w:val="32"/>
          <w:szCs w:val="32"/>
        </w:rPr>
        <w:t xml:space="preserve">　　1．具有坚定正确的政治方向和过硬的思想政治素质，坚持以马克思主义理论、中国特色社会主义理论体系和习近平总书记系列重要讲话精神为指导，积极培育和</w:t>
      </w:r>
      <w:proofErr w:type="gramStart"/>
      <w:r w:rsidRPr="00D534D7">
        <w:rPr>
          <w:rFonts w:ascii="仿宋_GB2312" w:eastAsia="仿宋_GB2312" w:hint="eastAsia"/>
          <w:sz w:val="32"/>
          <w:szCs w:val="32"/>
        </w:rPr>
        <w:t>践行</w:t>
      </w:r>
      <w:proofErr w:type="gramEnd"/>
      <w:r w:rsidRPr="00D534D7">
        <w:rPr>
          <w:rFonts w:ascii="仿宋_GB2312" w:eastAsia="仿宋_GB2312" w:hint="eastAsia"/>
          <w:sz w:val="32"/>
          <w:szCs w:val="32"/>
        </w:rPr>
        <w:t>社会主义核心价值观，全面贯彻党的教育方针，在思想上、政治上、行动上同党中央保持高度一致。</w:t>
      </w:r>
    </w:p>
    <w:p w:rsidR="00F2620D" w:rsidRPr="00D534D7" w:rsidRDefault="005F27C5">
      <w:pPr>
        <w:pStyle w:val="a6"/>
        <w:widowControl/>
        <w:spacing w:before="0" w:beforeAutospacing="0" w:after="0" w:afterAutospacing="0" w:line="600" w:lineRule="exact"/>
        <w:rPr>
          <w:rFonts w:ascii="仿宋_GB2312" w:eastAsia="仿宋_GB2312"/>
          <w:sz w:val="32"/>
          <w:szCs w:val="32"/>
        </w:rPr>
      </w:pPr>
      <w:r w:rsidRPr="00D534D7">
        <w:rPr>
          <w:rFonts w:ascii="仿宋_GB2312" w:eastAsia="仿宋_GB2312" w:hint="eastAsia"/>
          <w:sz w:val="32"/>
          <w:szCs w:val="32"/>
        </w:rPr>
        <w:t xml:space="preserve">　　2．热爱辅导员工作，理想信念坚定，道德品质高尚，恪守职业规范，情系学生成长，专业素养和职业能力突出。</w:t>
      </w:r>
    </w:p>
    <w:p w:rsidR="00F2620D" w:rsidRPr="00D534D7" w:rsidRDefault="005F27C5">
      <w:pPr>
        <w:pStyle w:val="a6"/>
        <w:widowControl/>
        <w:spacing w:before="0" w:beforeAutospacing="0" w:after="0" w:afterAutospacing="0" w:line="600" w:lineRule="exact"/>
        <w:rPr>
          <w:rFonts w:ascii="仿宋_GB2312" w:eastAsia="仿宋_GB2312"/>
          <w:sz w:val="32"/>
          <w:szCs w:val="32"/>
        </w:rPr>
      </w:pPr>
      <w:r w:rsidRPr="00D534D7">
        <w:rPr>
          <w:rFonts w:ascii="仿宋_GB2312" w:eastAsia="仿宋_GB2312" w:hint="eastAsia"/>
          <w:sz w:val="32"/>
          <w:szCs w:val="32"/>
        </w:rPr>
        <w:t xml:space="preserve">　　3．遵循大学生思想政治教育规律和人才成长规律，能够创造性地开展大学生思想政治教育工作，积极探索工作新方式、</w:t>
      </w:r>
      <w:r w:rsidRPr="00D534D7">
        <w:rPr>
          <w:rFonts w:ascii="仿宋_GB2312" w:eastAsia="仿宋_GB2312" w:hint="eastAsia"/>
          <w:sz w:val="32"/>
          <w:szCs w:val="32"/>
        </w:rPr>
        <w:lastRenderedPageBreak/>
        <w:t>新载体，努力拓展工作途径，自觉提高工作的针对性、实效性和吸引力、感染力，促进大学生健康成长成才。</w:t>
      </w:r>
    </w:p>
    <w:p w:rsidR="00F2620D" w:rsidRPr="00D534D7" w:rsidRDefault="005F27C5" w:rsidP="00D534D7">
      <w:pPr>
        <w:pStyle w:val="a6"/>
        <w:widowControl/>
        <w:spacing w:before="0" w:beforeAutospacing="0" w:after="0" w:afterAutospacing="0" w:line="600" w:lineRule="exact"/>
        <w:ind w:firstLineChars="200" w:firstLine="640"/>
        <w:rPr>
          <w:rFonts w:ascii="仿宋_GB2312" w:eastAsia="仿宋_GB2312"/>
          <w:sz w:val="32"/>
          <w:szCs w:val="32"/>
        </w:rPr>
      </w:pPr>
      <w:r w:rsidRPr="00D534D7">
        <w:rPr>
          <w:rFonts w:ascii="仿宋_GB2312" w:eastAsia="仿宋_GB2312" w:hint="eastAsia"/>
          <w:sz w:val="32"/>
          <w:szCs w:val="32"/>
        </w:rPr>
        <w:t>4．连续从事辅导员工作时间不低于三年。2015年在履行《普通高等学校辅导员队伍建设规定》和《高等学校辅导员职业能力标准（暂行）》相关要求方面取得突出成绩，受到充分肯定和广泛好评。</w:t>
      </w:r>
    </w:p>
    <w:p w:rsidR="00F2620D" w:rsidRPr="00D534D7" w:rsidRDefault="005F27C5" w:rsidP="00D534D7">
      <w:pPr>
        <w:pStyle w:val="a6"/>
        <w:widowControl/>
        <w:spacing w:before="0" w:beforeAutospacing="0" w:after="0" w:afterAutospacing="0" w:line="600" w:lineRule="exact"/>
        <w:ind w:firstLineChars="200" w:firstLine="640"/>
        <w:rPr>
          <w:rFonts w:ascii="仿宋_GB2312" w:eastAsia="仿宋_GB2312"/>
          <w:sz w:val="32"/>
          <w:szCs w:val="32"/>
        </w:rPr>
      </w:pPr>
      <w:r w:rsidRPr="00D534D7">
        <w:rPr>
          <w:rFonts w:ascii="仿宋_GB2312" w:eastAsia="仿宋_GB2312" w:hint="eastAsia"/>
          <w:sz w:val="32"/>
          <w:szCs w:val="32"/>
        </w:rPr>
        <w:t>5. 获得过省级以上与辅导员工作相关的奖励，参加过省级以上辅导员工作方面的专业培训。</w:t>
      </w:r>
    </w:p>
    <w:p w:rsidR="00F61A72" w:rsidRPr="00D534D7" w:rsidRDefault="00F61A72" w:rsidP="00F61A72">
      <w:pPr>
        <w:pStyle w:val="a6"/>
        <w:spacing w:beforeAutospacing="0" w:afterAutospacing="0" w:line="560" w:lineRule="exact"/>
        <w:ind w:firstLineChars="200" w:firstLine="640"/>
        <w:rPr>
          <w:rFonts w:ascii="仿宋_GB2312" w:eastAsia="仿宋_GB2312"/>
          <w:kern w:val="2"/>
          <w:sz w:val="32"/>
          <w:szCs w:val="32"/>
        </w:rPr>
      </w:pPr>
      <w:r w:rsidRPr="00D534D7">
        <w:rPr>
          <w:rFonts w:ascii="仿宋_GB2312" w:eastAsia="仿宋_GB2312" w:hint="eastAsia"/>
          <w:sz w:val="32"/>
          <w:szCs w:val="32"/>
        </w:rPr>
        <w:t>6.积极参与201</w:t>
      </w:r>
      <w:r w:rsidR="003F4EF6">
        <w:rPr>
          <w:rFonts w:ascii="仿宋_GB2312" w:eastAsia="仿宋_GB2312" w:hint="eastAsia"/>
          <w:sz w:val="32"/>
          <w:szCs w:val="32"/>
        </w:rPr>
        <w:t>5</w:t>
      </w:r>
      <w:r w:rsidRPr="00D534D7">
        <w:rPr>
          <w:rFonts w:ascii="仿宋_GB2312" w:eastAsia="仿宋_GB2312" w:hint="eastAsia"/>
          <w:sz w:val="32"/>
          <w:szCs w:val="32"/>
        </w:rPr>
        <w:t>年“立志、修身、博学、报国”主题教育系列活动，并担任指导老师的，将优先考虑。</w:t>
      </w:r>
      <w:r w:rsidR="00EB790B">
        <w:rPr>
          <w:rFonts w:ascii="仿宋_GB2312" w:eastAsia="仿宋_GB2312" w:hint="eastAsia"/>
          <w:sz w:val="32"/>
          <w:szCs w:val="32"/>
        </w:rPr>
        <w:t>此项请在报名表“事迹简介”填报。</w:t>
      </w:r>
    </w:p>
    <w:p w:rsidR="00F61A72" w:rsidRPr="00552309" w:rsidRDefault="00F61A72" w:rsidP="003F4EF6">
      <w:pPr>
        <w:pStyle w:val="a6"/>
        <w:widowControl/>
        <w:spacing w:beforeLines="50" w:beforeAutospacing="0" w:afterLines="50" w:afterAutospacing="0" w:line="600" w:lineRule="exact"/>
        <w:ind w:firstLine="601"/>
        <w:rPr>
          <w:rStyle w:val="a7"/>
          <w:rFonts w:ascii="仿宋_GB2312" w:eastAsia="仿宋_GB2312"/>
          <w:sz w:val="32"/>
          <w:szCs w:val="32"/>
        </w:rPr>
      </w:pPr>
      <w:r w:rsidRPr="00552309">
        <w:rPr>
          <w:rStyle w:val="a7"/>
          <w:rFonts w:ascii="仿宋_GB2312" w:eastAsia="仿宋_GB2312" w:hint="eastAsia"/>
          <w:sz w:val="32"/>
          <w:szCs w:val="32"/>
        </w:rPr>
        <w:t>六、评选程序</w:t>
      </w:r>
    </w:p>
    <w:p w:rsidR="00F61A72" w:rsidRDefault="00F61A72" w:rsidP="00F61A72">
      <w:pPr>
        <w:ind w:firstLineChars="200" w:firstLine="640"/>
        <w:rPr>
          <w:rFonts w:ascii="仿宋_GB2312" w:eastAsia="仿宋_GB2312" w:hAnsi="宋体"/>
          <w:sz w:val="32"/>
          <w:szCs w:val="32"/>
        </w:rPr>
      </w:pPr>
      <w:r w:rsidRPr="00D534D7">
        <w:rPr>
          <w:rFonts w:ascii="仿宋_GB2312" w:eastAsia="仿宋_GB2312" w:hint="eastAsia"/>
          <w:sz w:val="32"/>
          <w:szCs w:val="32"/>
        </w:rPr>
        <w:t>1. 各高校要积极组织本校符合条件的辅导员报名，</w:t>
      </w:r>
      <w:r w:rsidR="00EB790B">
        <w:rPr>
          <w:rFonts w:ascii="仿宋_GB2312" w:eastAsia="仿宋_GB2312" w:hint="eastAsia"/>
          <w:sz w:val="32"/>
          <w:szCs w:val="32"/>
        </w:rPr>
        <w:t>各</w:t>
      </w:r>
      <w:r w:rsidRPr="00D534D7">
        <w:rPr>
          <w:rFonts w:ascii="仿宋_GB2312" w:eastAsia="仿宋_GB2312" w:hAnsi="宋体" w:hint="eastAsia"/>
          <w:sz w:val="32"/>
          <w:szCs w:val="32"/>
        </w:rPr>
        <w:t>高校</w:t>
      </w:r>
      <w:r w:rsidR="000B79C9">
        <w:rPr>
          <w:rFonts w:ascii="仿宋_GB2312" w:eastAsia="仿宋_GB2312" w:hAnsi="宋体" w:hint="eastAsia"/>
          <w:sz w:val="32"/>
          <w:szCs w:val="32"/>
        </w:rPr>
        <w:t>候选人名额</w:t>
      </w:r>
      <w:r w:rsidR="005E146C">
        <w:rPr>
          <w:rFonts w:ascii="仿宋_GB2312" w:eastAsia="仿宋_GB2312" w:hAnsi="宋体" w:hint="eastAsia"/>
          <w:sz w:val="32"/>
          <w:szCs w:val="32"/>
        </w:rPr>
        <w:t>将以</w:t>
      </w:r>
      <w:r w:rsidR="00EB790B" w:rsidRPr="002D211C">
        <w:rPr>
          <w:rFonts w:ascii="仿宋_GB2312" w:eastAsia="仿宋_GB2312" w:hAnsi="宋体"/>
          <w:sz w:val="32"/>
          <w:szCs w:val="32"/>
        </w:rPr>
        <w:t>广东省</w:t>
      </w:r>
      <w:proofErr w:type="gramStart"/>
      <w:r w:rsidR="00EB790B" w:rsidRPr="002D211C">
        <w:rPr>
          <w:rFonts w:ascii="仿宋_GB2312" w:eastAsia="仿宋_GB2312" w:hAnsi="宋体"/>
          <w:sz w:val="32"/>
          <w:szCs w:val="32"/>
        </w:rPr>
        <w:t>高校思政项目管理</w:t>
      </w:r>
      <w:proofErr w:type="gramEnd"/>
      <w:r w:rsidR="00EB790B" w:rsidRPr="002D211C">
        <w:rPr>
          <w:rFonts w:ascii="仿宋_GB2312" w:eastAsia="仿宋_GB2312" w:hAnsi="宋体"/>
          <w:sz w:val="32"/>
          <w:szCs w:val="32"/>
        </w:rPr>
        <w:t>平台</w:t>
      </w:r>
      <w:r w:rsidR="000B79C9">
        <w:rPr>
          <w:rFonts w:ascii="仿宋_GB2312" w:eastAsia="仿宋_GB2312" w:hAnsi="宋体" w:hint="eastAsia"/>
          <w:sz w:val="32"/>
          <w:szCs w:val="32"/>
        </w:rPr>
        <w:t>登记的一线专职辅导员</w:t>
      </w:r>
      <w:r w:rsidR="005E146C">
        <w:rPr>
          <w:rFonts w:ascii="仿宋_GB2312" w:eastAsia="仿宋_GB2312" w:hAnsi="宋体" w:hint="eastAsia"/>
          <w:sz w:val="32"/>
          <w:szCs w:val="32"/>
        </w:rPr>
        <w:t>数据为依据。</w:t>
      </w:r>
      <w:r w:rsidR="000B79C9">
        <w:rPr>
          <w:rFonts w:ascii="仿宋_GB2312" w:eastAsia="仿宋_GB2312" w:hAnsi="宋体" w:hint="eastAsia"/>
          <w:sz w:val="32"/>
          <w:szCs w:val="32"/>
        </w:rPr>
        <w:t>在编</w:t>
      </w:r>
      <w:r w:rsidRPr="00D534D7">
        <w:rPr>
          <w:rFonts w:ascii="仿宋_GB2312" w:eastAsia="仿宋_GB2312" w:hAnsi="宋体" w:hint="eastAsia"/>
          <w:sz w:val="32"/>
          <w:szCs w:val="32"/>
        </w:rPr>
        <w:t>一线专职辅导员人数在</w:t>
      </w:r>
      <w:r w:rsidR="000B79C9">
        <w:rPr>
          <w:rFonts w:ascii="仿宋_GB2312" w:eastAsia="仿宋_GB2312" w:hAnsi="宋体" w:hint="eastAsia"/>
          <w:sz w:val="32"/>
          <w:szCs w:val="32"/>
        </w:rPr>
        <w:t>50</w:t>
      </w:r>
      <w:r w:rsidRPr="00D534D7">
        <w:rPr>
          <w:rFonts w:ascii="仿宋_GB2312" w:eastAsia="仿宋_GB2312" w:hAnsi="宋体" w:hint="eastAsia"/>
          <w:sz w:val="32"/>
          <w:szCs w:val="32"/>
        </w:rPr>
        <w:t>人</w:t>
      </w:r>
      <w:r w:rsidR="000B79C9">
        <w:rPr>
          <w:rFonts w:ascii="仿宋_GB2312" w:eastAsia="仿宋_GB2312" w:hAnsi="宋体" w:hint="eastAsia"/>
          <w:sz w:val="32"/>
          <w:szCs w:val="32"/>
        </w:rPr>
        <w:t>以上</w:t>
      </w:r>
      <w:r w:rsidRPr="00D534D7">
        <w:rPr>
          <w:rFonts w:ascii="仿宋_GB2312" w:eastAsia="仿宋_GB2312" w:hAnsi="宋体" w:hint="eastAsia"/>
          <w:sz w:val="32"/>
          <w:szCs w:val="32"/>
        </w:rPr>
        <w:t>的推荐2名，50人以下的推荐1名。在校研究生1000人以上的高校可另行推荐1名研究生专职辅导员。</w:t>
      </w:r>
      <w:r w:rsidR="005E146C">
        <w:rPr>
          <w:rFonts w:ascii="仿宋_GB2312" w:eastAsia="仿宋_GB2312" w:hAnsi="宋体" w:hint="eastAsia"/>
          <w:sz w:val="32"/>
          <w:szCs w:val="32"/>
        </w:rPr>
        <w:t>每校不超过3名。</w:t>
      </w:r>
    </w:p>
    <w:p w:rsidR="002D211C" w:rsidRPr="002D211C" w:rsidRDefault="002D211C" w:rsidP="00F61A72">
      <w:pPr>
        <w:ind w:firstLineChars="200" w:firstLine="640"/>
        <w:rPr>
          <w:rFonts w:ascii="仿宋_GB2312" w:eastAsia="仿宋_GB2312"/>
          <w:sz w:val="32"/>
          <w:szCs w:val="32"/>
        </w:rPr>
      </w:pPr>
      <w:r>
        <w:rPr>
          <w:rFonts w:ascii="仿宋_GB2312" w:eastAsia="仿宋_GB2312" w:hAnsi="宋体" w:hint="eastAsia"/>
          <w:sz w:val="32"/>
          <w:szCs w:val="32"/>
        </w:rPr>
        <w:t>2.本次评选</w:t>
      </w:r>
      <w:r w:rsidR="000B79C9">
        <w:rPr>
          <w:rFonts w:ascii="仿宋_GB2312" w:eastAsia="仿宋_GB2312" w:hAnsi="宋体" w:hint="eastAsia"/>
          <w:sz w:val="32"/>
          <w:szCs w:val="32"/>
        </w:rPr>
        <w:t>通过</w:t>
      </w:r>
      <w:r w:rsidRPr="002D211C">
        <w:rPr>
          <w:rFonts w:ascii="仿宋_GB2312" w:eastAsia="仿宋_GB2312" w:hAnsi="宋体"/>
          <w:sz w:val="32"/>
          <w:szCs w:val="32"/>
        </w:rPr>
        <w:t>广东省</w:t>
      </w:r>
      <w:proofErr w:type="gramStart"/>
      <w:r w:rsidRPr="002D211C">
        <w:rPr>
          <w:rFonts w:ascii="仿宋_GB2312" w:eastAsia="仿宋_GB2312" w:hAnsi="宋体"/>
          <w:sz w:val="32"/>
          <w:szCs w:val="32"/>
        </w:rPr>
        <w:t>高校思政项目管理</w:t>
      </w:r>
      <w:proofErr w:type="gramEnd"/>
      <w:r w:rsidRPr="002D211C">
        <w:rPr>
          <w:rFonts w:ascii="仿宋_GB2312" w:eastAsia="仿宋_GB2312" w:hAnsi="宋体"/>
          <w:sz w:val="32"/>
          <w:szCs w:val="32"/>
        </w:rPr>
        <w:t>平台（http://univs.scnu.edu.cn）</w:t>
      </w:r>
      <w:r w:rsidR="000B79C9">
        <w:rPr>
          <w:rFonts w:ascii="仿宋_GB2312" w:eastAsia="仿宋_GB2312" w:hAnsi="宋体" w:hint="eastAsia"/>
          <w:sz w:val="32"/>
          <w:szCs w:val="32"/>
        </w:rPr>
        <w:t>申报材料</w:t>
      </w:r>
      <w:r>
        <w:rPr>
          <w:rFonts w:ascii="仿宋_GB2312" w:eastAsia="仿宋_GB2312" w:hAnsi="宋体" w:hint="eastAsia"/>
          <w:sz w:val="32"/>
          <w:szCs w:val="32"/>
        </w:rPr>
        <w:t>。由各高校</w:t>
      </w:r>
      <w:r w:rsidR="00571658">
        <w:rPr>
          <w:rFonts w:ascii="仿宋_GB2312" w:eastAsia="仿宋_GB2312" w:hAnsi="宋体" w:hint="eastAsia"/>
          <w:sz w:val="32"/>
          <w:szCs w:val="32"/>
        </w:rPr>
        <w:t>学生处</w:t>
      </w:r>
      <w:r>
        <w:rPr>
          <w:rFonts w:ascii="仿宋_GB2312" w:eastAsia="仿宋_GB2312" w:hAnsi="宋体" w:hint="eastAsia"/>
          <w:sz w:val="32"/>
          <w:szCs w:val="32"/>
        </w:rPr>
        <w:t>院校管理员</w:t>
      </w:r>
      <w:r w:rsidR="000B79C9">
        <w:rPr>
          <w:rFonts w:ascii="仿宋_GB2312" w:eastAsia="仿宋_GB2312" w:hAnsi="宋体" w:hint="eastAsia"/>
          <w:sz w:val="32"/>
          <w:szCs w:val="32"/>
        </w:rPr>
        <w:t>负责申报，申报</w:t>
      </w:r>
      <w:r w:rsidR="00147B23">
        <w:rPr>
          <w:rFonts w:ascii="仿宋_GB2312" w:eastAsia="仿宋_GB2312" w:hAnsi="宋体" w:hint="eastAsia"/>
          <w:sz w:val="32"/>
          <w:szCs w:val="32"/>
        </w:rPr>
        <w:t>候选人的资料</w:t>
      </w:r>
      <w:r w:rsidR="000B79C9">
        <w:rPr>
          <w:rFonts w:ascii="仿宋_GB2312" w:eastAsia="仿宋_GB2312" w:hAnsi="宋体" w:hint="eastAsia"/>
          <w:sz w:val="32"/>
          <w:szCs w:val="32"/>
        </w:rPr>
        <w:t>包</w:t>
      </w:r>
      <w:r w:rsidR="000B79C9" w:rsidRPr="00440D10">
        <w:rPr>
          <w:rFonts w:ascii="仿宋_GB2312" w:eastAsia="仿宋_GB2312" w:hAnsi="宋体" w:hint="eastAsia"/>
          <w:sz w:val="32"/>
          <w:szCs w:val="32"/>
        </w:rPr>
        <w:t>括：联系信息</w:t>
      </w:r>
      <w:r w:rsidR="005E146C" w:rsidRPr="00440D10">
        <w:rPr>
          <w:rFonts w:ascii="仿宋_GB2312" w:eastAsia="仿宋_GB2312" w:hAnsi="宋体" w:hint="eastAsia"/>
          <w:sz w:val="32"/>
          <w:szCs w:val="32"/>
        </w:rPr>
        <w:t>、</w:t>
      </w:r>
      <w:r w:rsidR="005E146C">
        <w:rPr>
          <w:rFonts w:ascii="仿宋_GB2312" w:eastAsia="仿宋_GB2312" w:hAnsi="宋体" w:hint="eastAsia"/>
          <w:sz w:val="32"/>
          <w:szCs w:val="32"/>
        </w:rPr>
        <w:t>生活照</w:t>
      </w:r>
      <w:r w:rsidR="000B79C9">
        <w:rPr>
          <w:rFonts w:ascii="仿宋_GB2312" w:eastAsia="仿宋_GB2312" w:hAnsi="宋体" w:hint="eastAsia"/>
          <w:sz w:val="32"/>
          <w:szCs w:val="32"/>
        </w:rPr>
        <w:t>、报名表（</w:t>
      </w:r>
      <w:r w:rsidR="00147B23">
        <w:rPr>
          <w:rFonts w:ascii="仿宋_GB2312" w:eastAsia="仿宋_GB2312" w:hAnsi="宋体" w:hint="eastAsia"/>
          <w:sz w:val="32"/>
          <w:szCs w:val="32"/>
        </w:rPr>
        <w:t>附件1</w:t>
      </w:r>
      <w:r w:rsidR="000B79C9">
        <w:rPr>
          <w:rFonts w:ascii="仿宋_GB2312" w:eastAsia="仿宋_GB2312" w:hAnsi="宋体" w:hint="eastAsia"/>
          <w:sz w:val="32"/>
          <w:szCs w:val="32"/>
        </w:rPr>
        <w:t>）</w:t>
      </w:r>
      <w:r w:rsidR="00147B23">
        <w:rPr>
          <w:rFonts w:ascii="仿宋_GB2312" w:eastAsia="仿宋_GB2312" w:hAnsi="宋体" w:hint="eastAsia"/>
          <w:sz w:val="32"/>
          <w:szCs w:val="32"/>
        </w:rPr>
        <w:t>和事迹材料，共4项。</w:t>
      </w:r>
    </w:p>
    <w:p w:rsidR="00147B23" w:rsidRDefault="003552E3" w:rsidP="00147B23">
      <w:pPr>
        <w:ind w:firstLineChars="200" w:firstLine="640"/>
        <w:rPr>
          <w:rFonts w:ascii="仿宋_GB2312" w:eastAsia="仿宋_GB2312" w:hAnsi="宋体"/>
          <w:sz w:val="32"/>
          <w:szCs w:val="32"/>
        </w:rPr>
      </w:pPr>
      <w:r>
        <w:rPr>
          <w:rFonts w:ascii="仿宋_GB2312" w:eastAsia="仿宋_GB2312" w:hAnsi="宋体" w:hint="eastAsia"/>
          <w:sz w:val="32"/>
          <w:szCs w:val="32"/>
        </w:rPr>
        <w:t>3</w:t>
      </w:r>
      <w:r w:rsidR="00F61A72" w:rsidRPr="00D534D7">
        <w:rPr>
          <w:rFonts w:ascii="仿宋_GB2312" w:eastAsia="仿宋_GB2312" w:hAnsi="宋体" w:hint="eastAsia"/>
          <w:sz w:val="32"/>
          <w:szCs w:val="32"/>
        </w:rPr>
        <w:t>.</w:t>
      </w:r>
      <w:r w:rsidR="005E146C">
        <w:rPr>
          <w:rFonts w:ascii="仿宋_GB2312" w:eastAsia="仿宋_GB2312" w:hAnsi="宋体" w:hint="eastAsia"/>
          <w:sz w:val="32"/>
          <w:szCs w:val="32"/>
        </w:rPr>
        <w:t>联系信息在系统中选填</w:t>
      </w:r>
      <w:r w:rsidR="00D14CDA">
        <w:rPr>
          <w:rFonts w:ascii="仿宋_GB2312" w:eastAsia="仿宋_GB2312" w:hAnsi="宋体" w:hint="eastAsia"/>
          <w:sz w:val="32"/>
          <w:szCs w:val="32"/>
        </w:rPr>
        <w:t>。</w:t>
      </w:r>
      <w:r w:rsidR="005E146C">
        <w:rPr>
          <w:rFonts w:ascii="仿宋_GB2312" w:eastAsia="仿宋_GB2312" w:hAnsi="宋体" w:hint="eastAsia"/>
          <w:sz w:val="32"/>
          <w:szCs w:val="32"/>
        </w:rPr>
        <w:t>生活照要求</w:t>
      </w:r>
      <w:r w:rsidR="001D6F47">
        <w:rPr>
          <w:rFonts w:ascii="仿宋_GB2312" w:eastAsia="仿宋_GB2312" w:hAnsi="宋体" w:hint="eastAsia"/>
          <w:sz w:val="32"/>
          <w:szCs w:val="32"/>
        </w:rPr>
        <w:t>大小</w:t>
      </w:r>
      <w:r w:rsidR="005E146C" w:rsidRPr="00440D10">
        <w:rPr>
          <w:rFonts w:ascii="仿宋_GB2312" w:eastAsia="仿宋_GB2312" w:hAnsi="宋体" w:hint="eastAsia"/>
          <w:sz w:val="32"/>
          <w:szCs w:val="32"/>
        </w:rPr>
        <w:t>在</w:t>
      </w:r>
      <w:r w:rsidR="005E146C" w:rsidRPr="00440D10">
        <w:rPr>
          <w:rFonts w:asciiTheme="minorEastAsia" w:eastAsiaTheme="minorEastAsia" w:hAnsiTheme="minorEastAsia" w:hint="eastAsia"/>
          <w:sz w:val="32"/>
          <w:szCs w:val="32"/>
        </w:rPr>
        <w:t>0.3—1M</w:t>
      </w:r>
      <w:r w:rsidR="005E146C" w:rsidRPr="00440D10">
        <w:rPr>
          <w:rFonts w:ascii="仿宋_GB2312" w:eastAsia="仿宋_GB2312" w:hAnsi="宋体" w:hint="eastAsia"/>
          <w:sz w:val="32"/>
          <w:szCs w:val="32"/>
        </w:rPr>
        <w:t>之</w:t>
      </w:r>
      <w:r w:rsidR="005E146C">
        <w:rPr>
          <w:rFonts w:ascii="仿宋_GB2312" w:eastAsia="仿宋_GB2312" w:hAnsi="宋体" w:hint="eastAsia"/>
          <w:sz w:val="32"/>
          <w:szCs w:val="32"/>
        </w:rPr>
        <w:lastRenderedPageBreak/>
        <w:t>间。</w:t>
      </w:r>
      <w:r w:rsidR="00241C43" w:rsidRPr="00D534D7">
        <w:rPr>
          <w:rFonts w:ascii="仿宋_GB2312" w:eastAsia="仿宋_GB2312" w:hAnsi="宋体" w:hint="eastAsia"/>
          <w:sz w:val="32"/>
          <w:szCs w:val="32"/>
        </w:rPr>
        <w:t>报名表请按照填表说明（附件2）填写。事迹材料要求</w:t>
      </w:r>
      <w:r w:rsidR="00F61A72" w:rsidRPr="00D534D7">
        <w:rPr>
          <w:rFonts w:ascii="仿宋_GB2312" w:eastAsia="仿宋_GB2312" w:hAnsi="宋体" w:hint="eastAsia"/>
          <w:sz w:val="32"/>
          <w:szCs w:val="32"/>
        </w:rPr>
        <w:t>3000字以内，分为个人简历、工作情况、所获奖励等三部分，主标题要凝练推荐</w:t>
      </w:r>
      <w:proofErr w:type="gramStart"/>
      <w:r w:rsidR="00F61A72" w:rsidRPr="00D534D7">
        <w:rPr>
          <w:rFonts w:ascii="仿宋_GB2312" w:eastAsia="仿宋_GB2312" w:hAnsi="宋体" w:hint="eastAsia"/>
          <w:sz w:val="32"/>
          <w:szCs w:val="32"/>
        </w:rPr>
        <w:t>人选事迹</w:t>
      </w:r>
      <w:proofErr w:type="gramEnd"/>
      <w:r w:rsidR="00F61A72" w:rsidRPr="00D534D7">
        <w:rPr>
          <w:rFonts w:ascii="仿宋_GB2312" w:eastAsia="仿宋_GB2312" w:hAnsi="宋体" w:hint="eastAsia"/>
          <w:sz w:val="32"/>
          <w:szCs w:val="32"/>
        </w:rPr>
        <w:t>的主要特点，副标题为“XX学校辅导员XXX事迹</w:t>
      </w:r>
      <w:r w:rsidR="00F61A72" w:rsidRPr="00D534D7">
        <w:rPr>
          <w:rFonts w:ascii="仿宋_GB2312" w:eastAsia="仿宋_GB2312" w:hint="eastAsia"/>
          <w:sz w:val="32"/>
          <w:szCs w:val="32"/>
        </w:rPr>
        <w:t>材料”</w:t>
      </w:r>
      <w:r w:rsidR="00241C43" w:rsidRPr="00D534D7">
        <w:rPr>
          <w:rFonts w:ascii="仿宋_GB2312" w:eastAsia="仿宋_GB2312" w:hint="eastAsia"/>
          <w:sz w:val="32"/>
          <w:szCs w:val="32"/>
        </w:rPr>
        <w:t>。</w:t>
      </w:r>
      <w:r w:rsidR="005E146C">
        <w:rPr>
          <w:rFonts w:ascii="仿宋_GB2312" w:eastAsia="仿宋_GB2312" w:hint="eastAsia"/>
          <w:sz w:val="32"/>
          <w:szCs w:val="32"/>
        </w:rPr>
        <w:t>以上材料</w:t>
      </w:r>
      <w:r w:rsidR="00D14CDA">
        <w:rPr>
          <w:rFonts w:ascii="仿宋_GB2312" w:eastAsia="仿宋_GB2312" w:hint="eastAsia"/>
          <w:sz w:val="32"/>
          <w:szCs w:val="32"/>
        </w:rPr>
        <w:t>电子版</w:t>
      </w:r>
      <w:r w:rsidR="005E146C">
        <w:rPr>
          <w:rFonts w:ascii="仿宋_GB2312" w:eastAsia="仿宋_GB2312" w:hint="eastAsia"/>
          <w:sz w:val="32"/>
          <w:szCs w:val="32"/>
        </w:rPr>
        <w:t>请</w:t>
      </w:r>
      <w:r w:rsidR="00147B23">
        <w:rPr>
          <w:rFonts w:ascii="仿宋_GB2312" w:eastAsia="仿宋_GB2312" w:hAnsi="宋体" w:hint="eastAsia"/>
          <w:sz w:val="32"/>
          <w:szCs w:val="32"/>
        </w:rPr>
        <w:t>院校管理员于1月25日20:00前审核完毕并</w:t>
      </w:r>
      <w:r w:rsidR="005E146C">
        <w:rPr>
          <w:rFonts w:ascii="仿宋_GB2312" w:eastAsia="仿宋_GB2312" w:hAnsi="宋体" w:hint="eastAsia"/>
          <w:sz w:val="32"/>
          <w:szCs w:val="32"/>
        </w:rPr>
        <w:t>上传</w:t>
      </w:r>
      <w:r w:rsidR="00DA05BD" w:rsidRPr="002D211C">
        <w:rPr>
          <w:rFonts w:ascii="仿宋_GB2312" w:eastAsia="仿宋_GB2312" w:hAnsi="宋体"/>
          <w:sz w:val="32"/>
          <w:szCs w:val="32"/>
        </w:rPr>
        <w:t>广东省</w:t>
      </w:r>
      <w:proofErr w:type="gramStart"/>
      <w:r w:rsidR="00DA05BD" w:rsidRPr="002D211C">
        <w:rPr>
          <w:rFonts w:ascii="仿宋_GB2312" w:eastAsia="仿宋_GB2312" w:hAnsi="宋体"/>
          <w:sz w:val="32"/>
          <w:szCs w:val="32"/>
        </w:rPr>
        <w:t>高校思政项目管理</w:t>
      </w:r>
      <w:proofErr w:type="gramEnd"/>
      <w:r w:rsidR="00DA05BD" w:rsidRPr="002D211C">
        <w:rPr>
          <w:rFonts w:ascii="仿宋_GB2312" w:eastAsia="仿宋_GB2312" w:hAnsi="宋体"/>
          <w:sz w:val="32"/>
          <w:szCs w:val="32"/>
        </w:rPr>
        <w:t>平台</w:t>
      </w:r>
      <w:r w:rsidR="00DA05BD">
        <w:rPr>
          <w:rFonts w:ascii="仿宋_GB2312" w:eastAsia="仿宋_GB2312" w:hAnsi="宋体" w:hint="eastAsia"/>
          <w:sz w:val="32"/>
          <w:szCs w:val="32"/>
        </w:rPr>
        <w:t>，并同时打包发送至电子邮箱：</w:t>
      </w:r>
      <w:r w:rsidR="00DA05BD" w:rsidRPr="00DA05BD">
        <w:rPr>
          <w:rFonts w:asciiTheme="minorEastAsia" w:eastAsiaTheme="minorEastAsia" w:hAnsiTheme="minorEastAsia"/>
          <w:color w:val="000000"/>
          <w:sz w:val="32"/>
          <w:szCs w:val="32"/>
          <w:shd w:val="clear" w:color="auto" w:fill="FFFFFF"/>
        </w:rPr>
        <w:t>gdfdy@foxmail.com</w:t>
      </w:r>
      <w:r w:rsidR="00DA05BD">
        <w:rPr>
          <w:rFonts w:ascii="仿宋_GB2312" w:eastAsia="仿宋_GB2312" w:hAnsi="宋体" w:hint="eastAsia"/>
          <w:sz w:val="32"/>
          <w:szCs w:val="32"/>
        </w:rPr>
        <w:t>，逾期不予受理</w:t>
      </w:r>
      <w:r w:rsidR="00147B23" w:rsidRPr="00DA05BD">
        <w:rPr>
          <w:rFonts w:asciiTheme="minorEastAsia" w:eastAsiaTheme="minorEastAsia" w:hAnsiTheme="minorEastAsia" w:hint="eastAsia"/>
          <w:sz w:val="32"/>
          <w:szCs w:val="32"/>
        </w:rPr>
        <w:t>。</w:t>
      </w:r>
    </w:p>
    <w:p w:rsidR="00F61A72" w:rsidRPr="00440D10" w:rsidRDefault="00F82915" w:rsidP="00F61A72">
      <w:pPr>
        <w:ind w:firstLineChars="200" w:firstLine="640"/>
        <w:rPr>
          <w:rFonts w:ascii="仿宋_GB2312" w:eastAsia="仿宋_GB2312" w:hAnsi="宋体"/>
          <w:sz w:val="32"/>
          <w:szCs w:val="32"/>
        </w:rPr>
      </w:pPr>
      <w:r w:rsidRPr="00440D10">
        <w:rPr>
          <w:rFonts w:ascii="仿宋_GB2312" w:eastAsia="仿宋_GB2312" w:hint="eastAsia"/>
          <w:sz w:val="32"/>
          <w:szCs w:val="32"/>
        </w:rPr>
        <w:t>4</w:t>
      </w:r>
      <w:r w:rsidR="00241C43" w:rsidRPr="00440D10">
        <w:rPr>
          <w:rFonts w:ascii="仿宋_GB2312" w:eastAsia="仿宋_GB2312" w:hint="eastAsia"/>
          <w:sz w:val="32"/>
          <w:szCs w:val="32"/>
        </w:rPr>
        <w:t>.报名表</w:t>
      </w:r>
      <w:proofErr w:type="gramStart"/>
      <w:r w:rsidR="00241C43" w:rsidRPr="00440D10">
        <w:rPr>
          <w:rFonts w:ascii="仿宋_GB2312" w:eastAsia="仿宋_GB2312" w:hint="eastAsia"/>
          <w:sz w:val="32"/>
          <w:szCs w:val="32"/>
        </w:rPr>
        <w:t>纸质版</w:t>
      </w:r>
      <w:r w:rsidR="00D14CDA" w:rsidRPr="00440D10">
        <w:rPr>
          <w:rFonts w:ascii="仿宋_GB2312" w:eastAsia="仿宋_GB2312" w:hint="eastAsia"/>
          <w:sz w:val="32"/>
          <w:szCs w:val="32"/>
        </w:rPr>
        <w:t>请</w:t>
      </w:r>
      <w:r w:rsidR="00F271FE" w:rsidRPr="00440D10">
        <w:rPr>
          <w:rFonts w:ascii="仿宋_GB2312" w:eastAsia="仿宋_GB2312" w:hint="eastAsia"/>
          <w:sz w:val="32"/>
          <w:szCs w:val="32"/>
        </w:rPr>
        <w:t>学校</w:t>
      </w:r>
      <w:proofErr w:type="gramEnd"/>
      <w:r w:rsidR="00F271FE" w:rsidRPr="00440D10">
        <w:rPr>
          <w:rFonts w:ascii="仿宋_GB2312" w:eastAsia="仿宋_GB2312" w:hint="eastAsia"/>
          <w:sz w:val="32"/>
          <w:szCs w:val="32"/>
        </w:rPr>
        <w:t>党委盖章，</w:t>
      </w:r>
      <w:r w:rsidR="00F61A72" w:rsidRPr="00440D10">
        <w:rPr>
          <w:rFonts w:ascii="仿宋_GB2312" w:eastAsia="仿宋_GB2312" w:hAnsi="宋体" w:hint="eastAsia"/>
          <w:sz w:val="32"/>
          <w:szCs w:val="32"/>
        </w:rPr>
        <w:t>于201</w:t>
      </w:r>
      <w:r w:rsidR="00241C43" w:rsidRPr="00440D10">
        <w:rPr>
          <w:rFonts w:ascii="仿宋_GB2312" w:eastAsia="仿宋_GB2312" w:hAnsi="宋体" w:hint="eastAsia"/>
          <w:sz w:val="32"/>
          <w:szCs w:val="32"/>
        </w:rPr>
        <w:t>6</w:t>
      </w:r>
      <w:r w:rsidR="00F61A72" w:rsidRPr="00440D10">
        <w:rPr>
          <w:rFonts w:ascii="仿宋_GB2312" w:eastAsia="仿宋_GB2312" w:hAnsi="宋体" w:hint="eastAsia"/>
          <w:sz w:val="32"/>
          <w:szCs w:val="32"/>
        </w:rPr>
        <w:t>年</w:t>
      </w:r>
      <w:r w:rsidR="00241C43" w:rsidRPr="00440D10">
        <w:rPr>
          <w:rFonts w:ascii="仿宋_GB2312" w:eastAsia="仿宋_GB2312" w:hAnsi="宋体" w:hint="eastAsia"/>
          <w:sz w:val="32"/>
          <w:szCs w:val="32"/>
        </w:rPr>
        <w:t>3</w:t>
      </w:r>
      <w:r w:rsidR="00F61A72" w:rsidRPr="00440D10">
        <w:rPr>
          <w:rFonts w:ascii="仿宋_GB2312" w:eastAsia="仿宋_GB2312" w:hAnsi="宋体" w:hint="eastAsia"/>
          <w:sz w:val="32"/>
          <w:szCs w:val="32"/>
        </w:rPr>
        <w:t>月</w:t>
      </w:r>
      <w:r w:rsidR="00241C43" w:rsidRPr="00440D10">
        <w:rPr>
          <w:rFonts w:ascii="仿宋_GB2312" w:eastAsia="仿宋_GB2312" w:hAnsi="宋体" w:hint="eastAsia"/>
          <w:sz w:val="32"/>
          <w:szCs w:val="32"/>
        </w:rPr>
        <w:t>3</w:t>
      </w:r>
      <w:r w:rsidR="00F61A72" w:rsidRPr="00440D10">
        <w:rPr>
          <w:rFonts w:ascii="仿宋_GB2312" w:eastAsia="仿宋_GB2312" w:hAnsi="宋体" w:hint="eastAsia"/>
          <w:sz w:val="32"/>
          <w:szCs w:val="32"/>
        </w:rPr>
        <w:t>日前邮寄至教育部高校辅导员培训和研修基地办公室。</w:t>
      </w:r>
      <w:r w:rsidR="001D6F47" w:rsidRPr="00440D10">
        <w:rPr>
          <w:rFonts w:ascii="仿宋_GB2312" w:eastAsia="仿宋_GB2312" w:hAnsi="宋体" w:hint="eastAsia"/>
          <w:sz w:val="32"/>
          <w:szCs w:val="32"/>
        </w:rPr>
        <w:t>其它材料</w:t>
      </w:r>
      <w:r w:rsidRPr="00440D10">
        <w:rPr>
          <w:rFonts w:ascii="仿宋_GB2312" w:eastAsia="仿宋_GB2312" w:hAnsi="宋体" w:hint="eastAsia"/>
          <w:sz w:val="32"/>
          <w:szCs w:val="32"/>
        </w:rPr>
        <w:t>只需提交电子版。</w:t>
      </w:r>
    </w:p>
    <w:p w:rsidR="00F61A72" w:rsidRPr="00440D10" w:rsidRDefault="00F82915" w:rsidP="00F61A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F61A72" w:rsidRPr="00D534D7">
        <w:rPr>
          <w:rFonts w:ascii="仿宋_GB2312" w:eastAsia="仿宋_GB2312" w:hAnsi="宋体" w:hint="eastAsia"/>
          <w:sz w:val="32"/>
          <w:szCs w:val="32"/>
        </w:rPr>
        <w:t>.</w:t>
      </w:r>
      <w:r w:rsidR="00F61A72" w:rsidRPr="00440D10">
        <w:rPr>
          <w:rFonts w:ascii="仿宋_GB2312" w:eastAsia="仿宋_GB2312" w:hAnsi="宋体" w:hint="eastAsia"/>
          <w:sz w:val="32"/>
          <w:szCs w:val="32"/>
        </w:rPr>
        <w:t>省教育厅将组织专家组对各高校推荐的辅导员进行初评，评出前50名参加答辩和终评，</w:t>
      </w:r>
      <w:r w:rsidR="00241C43" w:rsidRPr="00440D10">
        <w:rPr>
          <w:rFonts w:ascii="仿宋_GB2312" w:eastAsia="仿宋_GB2312" w:hAnsi="宋体" w:hint="eastAsia"/>
          <w:sz w:val="32"/>
          <w:szCs w:val="32"/>
        </w:rPr>
        <w:t>答辩</w:t>
      </w:r>
      <w:proofErr w:type="gramStart"/>
      <w:r w:rsidR="00241C43" w:rsidRPr="00440D10">
        <w:rPr>
          <w:rFonts w:ascii="仿宋_GB2312" w:eastAsia="仿宋_GB2312" w:hAnsi="宋体" w:hint="eastAsia"/>
          <w:sz w:val="32"/>
          <w:szCs w:val="32"/>
        </w:rPr>
        <w:t>环节初</w:t>
      </w:r>
      <w:proofErr w:type="gramEnd"/>
      <w:r w:rsidR="00241C43" w:rsidRPr="00440D10">
        <w:rPr>
          <w:rFonts w:ascii="仿宋_GB2312" w:eastAsia="仿宋_GB2312" w:hAnsi="宋体" w:hint="eastAsia"/>
          <w:sz w:val="32"/>
          <w:szCs w:val="32"/>
        </w:rPr>
        <w:t>定于2016年3月</w:t>
      </w:r>
      <w:r w:rsidR="0040539A" w:rsidRPr="00440D10">
        <w:rPr>
          <w:rFonts w:ascii="仿宋_GB2312" w:eastAsia="仿宋_GB2312" w:hAnsi="宋体" w:hint="eastAsia"/>
          <w:sz w:val="32"/>
          <w:szCs w:val="32"/>
        </w:rPr>
        <w:t>上旬</w:t>
      </w:r>
      <w:r w:rsidR="00241C43" w:rsidRPr="00440D10">
        <w:rPr>
          <w:rFonts w:ascii="仿宋_GB2312" w:eastAsia="仿宋_GB2312" w:hAnsi="宋体" w:hint="eastAsia"/>
          <w:sz w:val="32"/>
          <w:szCs w:val="32"/>
        </w:rPr>
        <w:t>举办，</w:t>
      </w:r>
      <w:r w:rsidR="00F61A72" w:rsidRPr="00440D10">
        <w:rPr>
          <w:rFonts w:ascii="仿宋_GB2312" w:eastAsia="仿宋_GB2312" w:hAnsi="宋体" w:hint="eastAsia"/>
          <w:sz w:val="32"/>
          <w:szCs w:val="32"/>
        </w:rPr>
        <w:t>评选结果于3月10日前公示。</w:t>
      </w:r>
    </w:p>
    <w:p w:rsidR="00F61A72" w:rsidRPr="00440D10" w:rsidRDefault="00F82915" w:rsidP="00F61A72">
      <w:pPr>
        <w:spacing w:line="560" w:lineRule="exact"/>
        <w:ind w:firstLineChars="200" w:firstLine="640"/>
        <w:rPr>
          <w:rFonts w:ascii="仿宋_GB2312" w:eastAsia="仿宋_GB2312" w:hAnsi="宋体"/>
          <w:sz w:val="32"/>
          <w:szCs w:val="32"/>
        </w:rPr>
      </w:pPr>
      <w:r w:rsidRPr="00440D10">
        <w:rPr>
          <w:rFonts w:ascii="仿宋_GB2312" w:eastAsia="仿宋_GB2312" w:hAnsi="宋体" w:hint="eastAsia"/>
          <w:sz w:val="32"/>
          <w:szCs w:val="32"/>
        </w:rPr>
        <w:t>6</w:t>
      </w:r>
      <w:r w:rsidR="00F61A72" w:rsidRPr="00440D10">
        <w:rPr>
          <w:rFonts w:ascii="仿宋_GB2312" w:eastAsia="仿宋_GB2312" w:hAnsi="宋体" w:hint="eastAsia"/>
          <w:sz w:val="32"/>
          <w:szCs w:val="32"/>
        </w:rPr>
        <w:t>.在</w:t>
      </w:r>
      <w:r w:rsidR="00FE03DA" w:rsidRPr="00440D10">
        <w:rPr>
          <w:rFonts w:ascii="仿宋_GB2312" w:eastAsia="仿宋_GB2312" w:hAnsi="宋体" w:hint="eastAsia"/>
          <w:sz w:val="32"/>
          <w:szCs w:val="32"/>
        </w:rPr>
        <w:t>2016年</w:t>
      </w:r>
      <w:r w:rsidR="00F61A72" w:rsidRPr="00440D10">
        <w:rPr>
          <w:rFonts w:ascii="仿宋_GB2312" w:eastAsia="仿宋_GB2312" w:hAnsi="宋体" w:hint="eastAsia"/>
          <w:sz w:val="32"/>
          <w:szCs w:val="32"/>
        </w:rPr>
        <w:t>３月底召开</w:t>
      </w:r>
      <w:r w:rsidR="00D81D20" w:rsidRPr="00440D10">
        <w:rPr>
          <w:rFonts w:ascii="仿宋_GB2312" w:eastAsia="仿宋_GB2312" w:hAnsi="宋体" w:hint="eastAsia"/>
          <w:sz w:val="32"/>
          <w:szCs w:val="32"/>
        </w:rPr>
        <w:t>“2015年</w:t>
      </w:r>
      <w:r w:rsidR="00F61A72" w:rsidRPr="00440D10">
        <w:rPr>
          <w:rFonts w:ascii="仿宋_GB2312" w:eastAsia="仿宋_GB2312" w:hAnsi="宋体" w:hint="eastAsia"/>
          <w:sz w:val="32"/>
          <w:szCs w:val="32"/>
        </w:rPr>
        <w:t>广东高校辅导员年度人物</w:t>
      </w:r>
      <w:r w:rsidR="00D81D20" w:rsidRPr="00440D10">
        <w:rPr>
          <w:rFonts w:ascii="仿宋_GB2312" w:eastAsia="仿宋_GB2312" w:hAnsi="宋体" w:hint="eastAsia"/>
          <w:sz w:val="32"/>
          <w:szCs w:val="32"/>
        </w:rPr>
        <w:t>”</w:t>
      </w:r>
      <w:r w:rsidR="00F61A72" w:rsidRPr="00440D10">
        <w:rPr>
          <w:rFonts w:ascii="仿宋_GB2312" w:eastAsia="仿宋_GB2312" w:hAnsi="宋体" w:hint="eastAsia"/>
          <w:sz w:val="32"/>
          <w:szCs w:val="32"/>
        </w:rPr>
        <w:t>事迹总结交流会并组织实践交流活动。</w:t>
      </w:r>
    </w:p>
    <w:p w:rsidR="00D534D7" w:rsidRPr="00552309" w:rsidRDefault="00F82915" w:rsidP="00F61A72">
      <w:pPr>
        <w:spacing w:line="560" w:lineRule="exact"/>
        <w:ind w:firstLineChars="200" w:firstLine="640"/>
        <w:rPr>
          <w:rFonts w:ascii="仿宋_GB2312" w:eastAsia="仿宋_GB2312" w:hAnsi="宋体"/>
          <w:sz w:val="32"/>
          <w:szCs w:val="32"/>
        </w:rPr>
      </w:pPr>
      <w:r w:rsidRPr="00552309">
        <w:rPr>
          <w:rFonts w:ascii="仿宋_GB2312" w:eastAsia="仿宋_GB2312" w:hAnsi="宋体" w:hint="eastAsia"/>
          <w:sz w:val="32"/>
          <w:szCs w:val="32"/>
        </w:rPr>
        <w:t>7</w:t>
      </w:r>
      <w:r w:rsidR="00D534D7" w:rsidRPr="00552309">
        <w:rPr>
          <w:rFonts w:ascii="仿宋_GB2312" w:eastAsia="仿宋_GB2312" w:hAnsi="宋体" w:hint="eastAsia"/>
          <w:sz w:val="32"/>
          <w:szCs w:val="32"/>
        </w:rPr>
        <w:t>.</w:t>
      </w:r>
      <w:r w:rsidR="008439E0" w:rsidRPr="00552309">
        <w:rPr>
          <w:rFonts w:ascii="仿宋_GB2312" w:eastAsia="仿宋_GB2312" w:hAnsi="宋体" w:hint="eastAsia"/>
          <w:sz w:val="32"/>
          <w:szCs w:val="32"/>
        </w:rPr>
        <w:t>总分前20名的辅导员将</w:t>
      </w:r>
      <w:r w:rsidR="00552309" w:rsidRPr="00552309">
        <w:rPr>
          <w:rFonts w:ascii="仿宋_GB2312" w:eastAsia="仿宋_GB2312" w:hAnsi="宋体" w:hint="eastAsia"/>
          <w:sz w:val="32"/>
          <w:szCs w:val="32"/>
        </w:rPr>
        <w:t>被</w:t>
      </w:r>
      <w:r w:rsidR="008439E0" w:rsidRPr="00552309">
        <w:rPr>
          <w:rFonts w:ascii="仿宋_GB2312" w:eastAsia="仿宋_GB2312" w:hAnsi="宋体" w:hint="eastAsia"/>
          <w:sz w:val="32"/>
          <w:szCs w:val="32"/>
        </w:rPr>
        <w:t>推荐参加</w:t>
      </w:r>
      <w:r w:rsidR="00831FD4" w:rsidRPr="00552309">
        <w:rPr>
          <w:rFonts w:ascii="仿宋_GB2312" w:eastAsia="仿宋_GB2312" w:hAnsi="宋体" w:hint="eastAsia"/>
          <w:sz w:val="32"/>
          <w:szCs w:val="32"/>
        </w:rPr>
        <w:t>“第八届全国高校辅导员年度人物”评选</w:t>
      </w:r>
      <w:r w:rsidR="008439E0" w:rsidRPr="00552309">
        <w:rPr>
          <w:rFonts w:ascii="仿宋_GB2312" w:eastAsia="仿宋_GB2312" w:hAnsi="宋体" w:hint="eastAsia"/>
          <w:sz w:val="32"/>
          <w:szCs w:val="32"/>
        </w:rPr>
        <w:t>，每校只限1名</w:t>
      </w:r>
      <w:r w:rsidR="00552309" w:rsidRPr="00552309">
        <w:rPr>
          <w:rFonts w:ascii="仿宋_GB2312" w:eastAsia="仿宋_GB2312" w:hAnsi="宋体" w:hint="eastAsia"/>
          <w:sz w:val="32"/>
          <w:szCs w:val="32"/>
        </w:rPr>
        <w:t>，</w:t>
      </w:r>
      <w:r w:rsidR="008439E0" w:rsidRPr="00552309">
        <w:rPr>
          <w:rFonts w:ascii="仿宋_GB2312" w:eastAsia="仿宋_GB2312" w:hAnsi="宋体" w:hint="eastAsia"/>
          <w:sz w:val="32"/>
          <w:szCs w:val="32"/>
        </w:rPr>
        <w:t>若</w:t>
      </w:r>
      <w:r w:rsidR="00831FD4" w:rsidRPr="00552309">
        <w:rPr>
          <w:rFonts w:ascii="仿宋_GB2312" w:eastAsia="仿宋_GB2312" w:hAnsi="宋体" w:hint="eastAsia"/>
          <w:sz w:val="32"/>
          <w:szCs w:val="32"/>
        </w:rPr>
        <w:t>总分</w:t>
      </w:r>
      <w:r w:rsidR="008439E0" w:rsidRPr="00552309">
        <w:rPr>
          <w:rFonts w:ascii="仿宋_GB2312" w:eastAsia="仿宋_GB2312" w:hAnsi="宋体" w:hint="eastAsia"/>
          <w:sz w:val="32"/>
          <w:szCs w:val="32"/>
        </w:rPr>
        <w:t>前20名内有高校获奖辅导员</w:t>
      </w:r>
      <w:r w:rsidR="00552309" w:rsidRPr="00552309">
        <w:rPr>
          <w:rFonts w:ascii="仿宋_GB2312" w:eastAsia="仿宋_GB2312" w:hAnsi="宋体" w:hint="eastAsia"/>
          <w:sz w:val="32"/>
          <w:szCs w:val="32"/>
        </w:rPr>
        <w:t>人</w:t>
      </w:r>
      <w:r w:rsidR="008439E0" w:rsidRPr="00552309">
        <w:rPr>
          <w:rFonts w:ascii="仿宋_GB2312" w:eastAsia="仿宋_GB2312" w:hAnsi="宋体" w:hint="eastAsia"/>
          <w:sz w:val="32"/>
          <w:szCs w:val="32"/>
        </w:rPr>
        <w:t>数</w:t>
      </w:r>
      <w:r w:rsidR="00831FD4" w:rsidRPr="00552309">
        <w:rPr>
          <w:rFonts w:ascii="仿宋_GB2312" w:eastAsia="仿宋_GB2312" w:hAnsi="宋体" w:hint="eastAsia"/>
          <w:sz w:val="32"/>
          <w:szCs w:val="32"/>
        </w:rPr>
        <w:t>超过1</w:t>
      </w:r>
      <w:r w:rsidR="008439E0" w:rsidRPr="00552309">
        <w:rPr>
          <w:rFonts w:ascii="仿宋_GB2312" w:eastAsia="仿宋_GB2312" w:hAnsi="宋体" w:hint="eastAsia"/>
          <w:sz w:val="32"/>
          <w:szCs w:val="32"/>
        </w:rPr>
        <w:t>名</w:t>
      </w:r>
      <w:r w:rsidR="00552309" w:rsidRPr="00552309">
        <w:rPr>
          <w:rFonts w:ascii="仿宋_GB2312" w:eastAsia="仿宋_GB2312" w:hAnsi="宋体" w:hint="eastAsia"/>
          <w:sz w:val="32"/>
          <w:szCs w:val="32"/>
        </w:rPr>
        <w:t>的</w:t>
      </w:r>
      <w:r w:rsidR="008439E0" w:rsidRPr="00552309">
        <w:rPr>
          <w:rFonts w:ascii="仿宋_GB2312" w:eastAsia="仿宋_GB2312" w:hAnsi="宋体" w:hint="eastAsia"/>
          <w:sz w:val="32"/>
          <w:szCs w:val="32"/>
        </w:rPr>
        <w:t>，则按照分数</w:t>
      </w:r>
      <w:r w:rsidR="00831FD4" w:rsidRPr="00552309">
        <w:rPr>
          <w:rFonts w:ascii="仿宋_GB2312" w:eastAsia="仿宋_GB2312" w:hAnsi="宋体" w:hint="eastAsia"/>
          <w:sz w:val="32"/>
          <w:szCs w:val="32"/>
        </w:rPr>
        <w:t>只</w:t>
      </w:r>
      <w:proofErr w:type="gramStart"/>
      <w:r w:rsidR="008439E0" w:rsidRPr="00552309">
        <w:rPr>
          <w:rFonts w:ascii="仿宋_GB2312" w:eastAsia="仿宋_GB2312" w:hAnsi="宋体" w:hint="eastAsia"/>
          <w:sz w:val="32"/>
          <w:szCs w:val="32"/>
        </w:rPr>
        <w:t>取</w:t>
      </w:r>
      <w:r w:rsidR="00831FD4" w:rsidRPr="00552309">
        <w:rPr>
          <w:rFonts w:ascii="仿宋_GB2312" w:eastAsia="仿宋_GB2312" w:hAnsi="宋体" w:hint="eastAsia"/>
          <w:sz w:val="32"/>
          <w:szCs w:val="32"/>
        </w:rPr>
        <w:t>最高</w:t>
      </w:r>
      <w:proofErr w:type="gramEnd"/>
      <w:r w:rsidR="00831FD4" w:rsidRPr="00552309">
        <w:rPr>
          <w:rFonts w:ascii="仿宋_GB2312" w:eastAsia="仿宋_GB2312" w:hAnsi="宋体" w:hint="eastAsia"/>
          <w:sz w:val="32"/>
          <w:szCs w:val="32"/>
        </w:rPr>
        <w:t>分者</w:t>
      </w:r>
      <w:r w:rsidR="008439E0" w:rsidRPr="00552309">
        <w:rPr>
          <w:rFonts w:ascii="仿宋_GB2312" w:eastAsia="仿宋_GB2312" w:hAnsi="宋体" w:hint="eastAsia"/>
          <w:sz w:val="32"/>
          <w:szCs w:val="32"/>
        </w:rPr>
        <w:t>，并由第20名以后的</w:t>
      </w:r>
      <w:r w:rsidR="00DA05BD">
        <w:rPr>
          <w:rFonts w:ascii="仿宋_GB2312" w:eastAsia="仿宋_GB2312" w:hAnsi="宋体" w:hint="eastAsia"/>
          <w:sz w:val="32"/>
          <w:szCs w:val="32"/>
        </w:rPr>
        <w:t>非本校</w:t>
      </w:r>
      <w:r w:rsidR="008439E0" w:rsidRPr="00552309">
        <w:rPr>
          <w:rFonts w:ascii="仿宋_GB2312" w:eastAsia="仿宋_GB2312" w:hAnsi="宋体" w:hint="eastAsia"/>
          <w:sz w:val="32"/>
          <w:szCs w:val="32"/>
        </w:rPr>
        <w:t>辅导员</w:t>
      </w:r>
      <w:r w:rsidR="00831FD4" w:rsidRPr="00552309">
        <w:rPr>
          <w:rFonts w:ascii="仿宋_GB2312" w:eastAsia="仿宋_GB2312" w:hAnsi="宋体" w:hint="eastAsia"/>
          <w:sz w:val="32"/>
          <w:szCs w:val="32"/>
        </w:rPr>
        <w:t>依次</w:t>
      </w:r>
      <w:r w:rsidR="008439E0" w:rsidRPr="00552309">
        <w:rPr>
          <w:rFonts w:ascii="仿宋_GB2312" w:eastAsia="仿宋_GB2312" w:hAnsi="宋体" w:hint="eastAsia"/>
          <w:sz w:val="32"/>
          <w:szCs w:val="32"/>
        </w:rPr>
        <w:t>替补，以此类推。推荐参加“第八届全国高校辅导员年度人物”评选活动的候选人还包括获得往年“广东高校辅导员年度人物”及提名奖但未获往届“全国高校辅导员年度人物”</w:t>
      </w:r>
      <w:r w:rsidR="00693BB6" w:rsidRPr="00552309">
        <w:rPr>
          <w:rFonts w:ascii="仿宋_GB2312" w:eastAsia="仿宋_GB2312" w:hAnsi="宋体" w:hint="eastAsia"/>
          <w:sz w:val="32"/>
          <w:szCs w:val="32"/>
        </w:rPr>
        <w:t>的辅导员，具体推选根据《关于举办“第八届全国高校辅导员年度人物”评选活动的通知》执行</w:t>
      </w:r>
      <w:r w:rsidR="00D534D7" w:rsidRPr="00552309">
        <w:rPr>
          <w:rFonts w:ascii="仿宋_GB2312" w:eastAsia="仿宋_GB2312" w:hAnsi="宋体" w:hint="eastAsia"/>
          <w:sz w:val="32"/>
          <w:szCs w:val="32"/>
        </w:rPr>
        <w:t>。</w:t>
      </w:r>
    </w:p>
    <w:p w:rsidR="00F61A72" w:rsidRPr="00552309" w:rsidRDefault="00F61A72" w:rsidP="003F4EF6">
      <w:pPr>
        <w:pStyle w:val="a6"/>
        <w:widowControl/>
        <w:spacing w:beforeLines="50" w:beforeAutospacing="0" w:afterLines="50" w:afterAutospacing="0" w:line="600" w:lineRule="exact"/>
        <w:ind w:firstLine="601"/>
        <w:rPr>
          <w:rStyle w:val="a7"/>
          <w:rFonts w:ascii="仿宋_GB2312" w:eastAsia="仿宋_GB2312"/>
          <w:sz w:val="32"/>
          <w:szCs w:val="32"/>
        </w:rPr>
      </w:pPr>
      <w:r w:rsidRPr="00552309">
        <w:rPr>
          <w:rStyle w:val="a7"/>
          <w:rFonts w:ascii="仿宋_GB2312" w:eastAsia="仿宋_GB2312" w:hint="eastAsia"/>
          <w:sz w:val="32"/>
          <w:szCs w:val="32"/>
        </w:rPr>
        <w:lastRenderedPageBreak/>
        <w:t>七、联系人及联系方式</w:t>
      </w:r>
    </w:p>
    <w:p w:rsidR="00F61A72" w:rsidRPr="00D534D7" w:rsidRDefault="00F61A72" w:rsidP="00F61A72">
      <w:pPr>
        <w:spacing w:line="560" w:lineRule="exact"/>
        <w:ind w:firstLineChars="200" w:firstLine="640"/>
        <w:rPr>
          <w:rFonts w:ascii="仿宋_GB2312" w:eastAsia="仿宋_GB2312" w:hAnsi="宋体"/>
          <w:sz w:val="32"/>
          <w:szCs w:val="32"/>
        </w:rPr>
      </w:pPr>
      <w:r w:rsidRPr="00D534D7">
        <w:rPr>
          <w:rFonts w:ascii="仿宋_GB2312" w:eastAsia="仿宋_GB2312" w:hAnsi="宋体" w:hint="eastAsia"/>
          <w:sz w:val="32"/>
          <w:szCs w:val="32"/>
        </w:rPr>
        <w:t>广东省教育厅思想政治教育处：</w:t>
      </w:r>
      <w:r w:rsidR="00241C43" w:rsidRPr="00D534D7">
        <w:rPr>
          <w:rFonts w:ascii="仿宋_GB2312" w:eastAsia="仿宋_GB2312" w:hAnsi="宋体" w:hint="eastAsia"/>
          <w:sz w:val="32"/>
          <w:szCs w:val="32"/>
        </w:rPr>
        <w:t>邓果果</w:t>
      </w:r>
      <w:r w:rsidRPr="00D534D7">
        <w:rPr>
          <w:rFonts w:ascii="仿宋_GB2312" w:eastAsia="仿宋_GB2312" w:hAnsi="宋体" w:hint="eastAsia"/>
          <w:sz w:val="32"/>
          <w:szCs w:val="32"/>
        </w:rPr>
        <w:t>，联系电话：</w:t>
      </w:r>
      <w:r w:rsidR="00241C43" w:rsidRPr="00D534D7">
        <w:rPr>
          <w:rFonts w:ascii="仿宋_GB2312" w:eastAsia="仿宋_GB2312" w:hAnsi="宋体" w:hint="eastAsia"/>
          <w:sz w:val="32"/>
          <w:szCs w:val="32"/>
        </w:rPr>
        <w:t>020-37627607</w:t>
      </w:r>
      <w:r w:rsidRPr="00D534D7">
        <w:rPr>
          <w:rFonts w:ascii="仿宋_GB2312" w:eastAsia="仿宋_GB2312" w:hAnsi="宋体" w:hint="eastAsia"/>
          <w:sz w:val="32"/>
          <w:szCs w:val="32"/>
        </w:rPr>
        <w:t>。</w:t>
      </w:r>
    </w:p>
    <w:p w:rsidR="005E146C" w:rsidRDefault="00F61A72" w:rsidP="00D14CDA">
      <w:pPr>
        <w:spacing w:line="560" w:lineRule="exact"/>
        <w:ind w:firstLineChars="200" w:firstLine="640"/>
        <w:rPr>
          <w:rFonts w:ascii="仿宋_GB2312" w:eastAsia="仿宋_GB2312" w:hAnsi="宋体"/>
          <w:sz w:val="32"/>
          <w:szCs w:val="32"/>
        </w:rPr>
      </w:pPr>
      <w:r w:rsidRPr="00D534D7">
        <w:rPr>
          <w:rFonts w:ascii="仿宋_GB2312" w:eastAsia="仿宋_GB2312" w:hAnsi="宋体" w:hint="eastAsia"/>
          <w:sz w:val="32"/>
          <w:szCs w:val="32"/>
        </w:rPr>
        <w:t>教育部高校辅导员培训和研修基地（华南师范大学）办公室：张光杰，联系电话：020-85217115，</w:t>
      </w:r>
      <w:r w:rsidR="00241C43" w:rsidRPr="00D534D7">
        <w:rPr>
          <w:rFonts w:ascii="仿宋_GB2312" w:eastAsia="仿宋_GB2312" w:hAnsi="宋体" w:hint="eastAsia"/>
          <w:sz w:val="32"/>
          <w:szCs w:val="32"/>
        </w:rPr>
        <w:t>15521218206</w:t>
      </w:r>
      <w:r w:rsidRPr="00D534D7">
        <w:rPr>
          <w:rFonts w:ascii="仿宋_GB2312" w:eastAsia="仿宋_GB2312" w:hAnsi="宋体" w:hint="eastAsia"/>
          <w:sz w:val="32"/>
          <w:szCs w:val="32"/>
        </w:rPr>
        <w:t>，地址：广州市天河区中山大道西55号华南师范大学文科楼115室，邮编：510631。</w:t>
      </w:r>
    </w:p>
    <w:p w:rsidR="00D14CDA" w:rsidRPr="005E146C" w:rsidRDefault="00D14CDA" w:rsidP="00D14CDA">
      <w:pPr>
        <w:ind w:firstLineChars="200" w:firstLine="640"/>
        <w:rPr>
          <w:rFonts w:ascii="仿宋_GB2312" w:eastAsia="仿宋_GB2312" w:hAnsi="宋体"/>
          <w:sz w:val="32"/>
          <w:szCs w:val="32"/>
        </w:rPr>
      </w:pPr>
      <w:r w:rsidRPr="002D211C">
        <w:rPr>
          <w:rFonts w:ascii="仿宋_GB2312" w:eastAsia="仿宋_GB2312" w:hAnsi="宋体"/>
          <w:sz w:val="32"/>
          <w:szCs w:val="32"/>
        </w:rPr>
        <w:t>广东省</w:t>
      </w:r>
      <w:proofErr w:type="gramStart"/>
      <w:r w:rsidRPr="002D211C">
        <w:rPr>
          <w:rFonts w:ascii="仿宋_GB2312" w:eastAsia="仿宋_GB2312" w:hAnsi="宋体"/>
          <w:sz w:val="32"/>
          <w:szCs w:val="32"/>
        </w:rPr>
        <w:t>高校思政项目管理</w:t>
      </w:r>
      <w:proofErr w:type="gramEnd"/>
      <w:r w:rsidRPr="002D211C">
        <w:rPr>
          <w:rFonts w:ascii="仿宋_GB2312" w:eastAsia="仿宋_GB2312" w:hAnsi="宋体"/>
          <w:sz w:val="32"/>
          <w:szCs w:val="32"/>
        </w:rPr>
        <w:t>平台</w:t>
      </w:r>
      <w:r>
        <w:rPr>
          <w:rFonts w:ascii="仿宋_GB2312" w:eastAsia="仿宋_GB2312" w:hAnsi="宋体" w:hint="eastAsia"/>
          <w:sz w:val="32"/>
          <w:szCs w:val="32"/>
        </w:rPr>
        <w:t>系统管理员：林晓斌，电话：020-85217115、13128624775。</w:t>
      </w:r>
    </w:p>
    <w:p w:rsidR="00D14CDA" w:rsidRPr="00D14CDA" w:rsidRDefault="00D14CDA" w:rsidP="00D14CDA">
      <w:pPr>
        <w:spacing w:line="560" w:lineRule="exact"/>
        <w:ind w:firstLineChars="200" w:firstLine="640"/>
        <w:rPr>
          <w:rFonts w:ascii="仿宋_GB2312" w:eastAsia="仿宋_GB2312"/>
          <w:sz w:val="32"/>
          <w:szCs w:val="32"/>
        </w:rPr>
      </w:pPr>
    </w:p>
    <w:p w:rsidR="005E146C" w:rsidRPr="005E146C" w:rsidRDefault="005E146C" w:rsidP="00F61A72">
      <w:pPr>
        <w:spacing w:line="560" w:lineRule="exact"/>
        <w:ind w:firstLineChars="200" w:firstLine="640"/>
        <w:rPr>
          <w:rFonts w:ascii="仿宋_GB2312" w:eastAsia="仿宋_GB2312" w:hAnsi="宋体"/>
          <w:sz w:val="32"/>
          <w:szCs w:val="32"/>
        </w:rPr>
      </w:pPr>
    </w:p>
    <w:p w:rsidR="00F2620D" w:rsidRPr="00D534D7" w:rsidRDefault="005F27C5" w:rsidP="00D534D7">
      <w:pPr>
        <w:pStyle w:val="a6"/>
        <w:widowControl/>
        <w:spacing w:before="0" w:beforeAutospacing="0" w:after="0" w:afterAutospacing="0" w:line="600" w:lineRule="exact"/>
        <w:ind w:firstLineChars="200" w:firstLine="640"/>
        <w:rPr>
          <w:rFonts w:ascii="仿宋_GB2312" w:eastAsia="仿宋_GB2312"/>
          <w:sz w:val="32"/>
          <w:szCs w:val="32"/>
        </w:rPr>
      </w:pPr>
      <w:r w:rsidRPr="00D534D7">
        <w:rPr>
          <w:rFonts w:ascii="仿宋_GB2312" w:eastAsia="仿宋_GB2312" w:hint="eastAsia"/>
          <w:sz w:val="32"/>
          <w:szCs w:val="32"/>
        </w:rPr>
        <w:t xml:space="preserve">附件：1. </w:t>
      </w:r>
      <w:r w:rsidR="00D81D20">
        <w:rPr>
          <w:rFonts w:ascii="仿宋_GB2312" w:eastAsia="仿宋_GB2312" w:hint="eastAsia"/>
          <w:sz w:val="32"/>
          <w:szCs w:val="32"/>
        </w:rPr>
        <w:t>2015年</w:t>
      </w:r>
      <w:r w:rsidR="00241C43" w:rsidRPr="00D534D7">
        <w:rPr>
          <w:rFonts w:ascii="仿宋_GB2312" w:eastAsia="仿宋_GB2312" w:hint="eastAsia"/>
          <w:sz w:val="32"/>
          <w:szCs w:val="32"/>
        </w:rPr>
        <w:t>广东</w:t>
      </w:r>
      <w:r w:rsidRPr="00D534D7">
        <w:rPr>
          <w:rFonts w:ascii="仿宋_GB2312" w:eastAsia="仿宋_GB2312" w:hint="eastAsia"/>
          <w:sz w:val="32"/>
          <w:szCs w:val="32"/>
        </w:rPr>
        <w:t>高校辅导员年度人物评选报名表</w:t>
      </w:r>
    </w:p>
    <w:p w:rsidR="00621008" w:rsidRPr="00D534D7" w:rsidRDefault="00241C43" w:rsidP="00D81D20">
      <w:pPr>
        <w:pStyle w:val="a6"/>
        <w:widowControl/>
        <w:spacing w:before="0" w:beforeAutospacing="0" w:after="0" w:afterAutospacing="0" w:line="600" w:lineRule="exact"/>
        <w:ind w:firstLineChars="200" w:firstLine="640"/>
        <w:rPr>
          <w:rFonts w:ascii="仿宋_GB2312" w:eastAsia="仿宋_GB2312"/>
          <w:sz w:val="32"/>
          <w:szCs w:val="32"/>
        </w:rPr>
      </w:pPr>
      <w:r w:rsidRPr="00D534D7">
        <w:rPr>
          <w:rFonts w:ascii="仿宋_GB2312" w:eastAsia="仿宋_GB2312" w:hint="eastAsia"/>
          <w:sz w:val="32"/>
          <w:szCs w:val="32"/>
        </w:rPr>
        <w:t xml:space="preserve">      2. 报名表填表说明</w:t>
      </w:r>
    </w:p>
    <w:p w:rsidR="00621008" w:rsidRPr="00D534D7" w:rsidRDefault="00621008" w:rsidP="00D534D7">
      <w:pPr>
        <w:pStyle w:val="a6"/>
        <w:widowControl/>
        <w:spacing w:before="0" w:beforeAutospacing="0" w:after="0" w:afterAutospacing="0" w:line="600" w:lineRule="exact"/>
        <w:ind w:firstLineChars="500" w:firstLine="1600"/>
        <w:rPr>
          <w:rFonts w:ascii="仿宋_GB2312" w:eastAsia="仿宋_GB2312"/>
          <w:sz w:val="32"/>
          <w:szCs w:val="32"/>
        </w:rPr>
      </w:pPr>
    </w:p>
    <w:p w:rsidR="00F2620D" w:rsidRPr="00D534D7" w:rsidRDefault="00F2620D" w:rsidP="00D534D7">
      <w:pPr>
        <w:pStyle w:val="a6"/>
        <w:widowControl/>
        <w:spacing w:before="0" w:beforeAutospacing="0" w:after="0" w:afterAutospacing="0" w:line="600" w:lineRule="exact"/>
        <w:ind w:firstLineChars="500" w:firstLine="1600"/>
        <w:rPr>
          <w:rFonts w:ascii="仿宋_GB2312" w:eastAsia="仿宋_GB2312"/>
          <w:sz w:val="32"/>
          <w:szCs w:val="32"/>
        </w:rPr>
      </w:pPr>
    </w:p>
    <w:p w:rsidR="00B42FF4" w:rsidRDefault="00B42FF4" w:rsidP="00D81D20">
      <w:pPr>
        <w:spacing w:line="600" w:lineRule="exact"/>
        <w:ind w:firstLineChars="1850" w:firstLine="5920"/>
        <w:rPr>
          <w:rFonts w:ascii="仿宋_GB2312" w:eastAsia="仿宋_GB2312"/>
          <w:sz w:val="32"/>
          <w:szCs w:val="32"/>
        </w:rPr>
      </w:pPr>
    </w:p>
    <w:p w:rsidR="00552309" w:rsidRDefault="00552309" w:rsidP="00D81D20">
      <w:pPr>
        <w:spacing w:line="600" w:lineRule="exact"/>
        <w:ind w:firstLineChars="1850" w:firstLine="5920"/>
        <w:rPr>
          <w:rFonts w:ascii="仿宋_GB2312" w:eastAsia="仿宋_GB2312"/>
          <w:sz w:val="32"/>
          <w:szCs w:val="32"/>
        </w:rPr>
      </w:pPr>
    </w:p>
    <w:p w:rsidR="00552309" w:rsidRDefault="00552309" w:rsidP="00D81D20">
      <w:pPr>
        <w:spacing w:line="600" w:lineRule="exact"/>
        <w:ind w:firstLineChars="1850" w:firstLine="5920"/>
        <w:rPr>
          <w:rFonts w:ascii="仿宋_GB2312" w:eastAsia="仿宋_GB2312"/>
          <w:sz w:val="32"/>
          <w:szCs w:val="32"/>
        </w:rPr>
      </w:pPr>
    </w:p>
    <w:p w:rsidR="00552309" w:rsidRDefault="00552309" w:rsidP="00DA05BD">
      <w:pPr>
        <w:spacing w:line="600" w:lineRule="exact"/>
        <w:ind w:firstLineChars="1850" w:firstLine="5920"/>
        <w:rPr>
          <w:rFonts w:ascii="仿宋_GB2312" w:eastAsia="仿宋_GB2312"/>
          <w:sz w:val="32"/>
          <w:szCs w:val="32"/>
        </w:rPr>
      </w:pPr>
    </w:p>
    <w:p w:rsidR="00B42FF4" w:rsidRDefault="00552309" w:rsidP="00552309">
      <w:pPr>
        <w:spacing w:line="600" w:lineRule="exact"/>
        <w:jc w:val="right"/>
        <w:rPr>
          <w:rFonts w:ascii="仿宋_GB2312" w:eastAsia="仿宋_GB2312"/>
          <w:sz w:val="32"/>
          <w:szCs w:val="32"/>
        </w:rPr>
      </w:pPr>
      <w:r>
        <w:rPr>
          <w:rFonts w:ascii="仿宋_GB2312" w:eastAsia="仿宋_GB2312" w:hint="eastAsia"/>
          <w:sz w:val="32"/>
          <w:szCs w:val="32"/>
        </w:rPr>
        <w:t>教育部高校辅导员培训和研修基地</w:t>
      </w:r>
    </w:p>
    <w:p w:rsidR="00241C43" w:rsidRDefault="00A1017C" w:rsidP="00552309">
      <w:pPr>
        <w:wordWrap w:val="0"/>
        <w:spacing w:line="600" w:lineRule="exact"/>
        <w:ind w:right="640"/>
        <w:jc w:val="right"/>
        <w:rPr>
          <w:rFonts w:eastAsia="仿宋_GB2312"/>
          <w:sz w:val="30"/>
          <w:szCs w:val="30"/>
        </w:rPr>
      </w:pPr>
      <w:r w:rsidRPr="00D534D7">
        <w:rPr>
          <w:rFonts w:ascii="仿宋_GB2312" w:eastAsia="仿宋_GB2312" w:hint="eastAsia"/>
          <w:sz w:val="32"/>
          <w:szCs w:val="32"/>
        </w:rPr>
        <w:t>2016</w:t>
      </w:r>
      <w:r w:rsidR="005F27C5" w:rsidRPr="00D534D7">
        <w:rPr>
          <w:rFonts w:ascii="仿宋_GB2312" w:eastAsia="仿宋_GB2312" w:hint="eastAsia"/>
          <w:sz w:val="32"/>
          <w:szCs w:val="32"/>
        </w:rPr>
        <w:t>年</w:t>
      </w:r>
      <w:r w:rsidRPr="00D534D7">
        <w:rPr>
          <w:rFonts w:ascii="仿宋_GB2312" w:eastAsia="仿宋_GB2312" w:hint="eastAsia"/>
          <w:sz w:val="32"/>
          <w:szCs w:val="32"/>
        </w:rPr>
        <w:t>1</w:t>
      </w:r>
      <w:r w:rsidR="005F27C5" w:rsidRPr="00D534D7">
        <w:rPr>
          <w:rFonts w:ascii="仿宋_GB2312" w:eastAsia="仿宋_GB2312" w:hint="eastAsia"/>
          <w:sz w:val="32"/>
          <w:szCs w:val="32"/>
        </w:rPr>
        <w:t>月</w:t>
      </w:r>
      <w:r w:rsidR="00552309">
        <w:rPr>
          <w:rFonts w:ascii="仿宋_GB2312" w:eastAsia="仿宋_GB2312" w:hint="eastAsia"/>
          <w:sz w:val="32"/>
          <w:szCs w:val="32"/>
        </w:rPr>
        <w:t xml:space="preserve">7日    </w:t>
      </w:r>
    </w:p>
    <w:p w:rsidR="00552309" w:rsidRDefault="00552309">
      <w:pPr>
        <w:widowControl/>
        <w:jc w:val="left"/>
        <w:rPr>
          <w:rFonts w:eastAsia="仿宋_GB2312"/>
          <w:sz w:val="30"/>
          <w:szCs w:val="30"/>
        </w:rPr>
      </w:pPr>
      <w:r>
        <w:rPr>
          <w:rFonts w:eastAsia="仿宋_GB2312"/>
          <w:sz w:val="30"/>
          <w:szCs w:val="30"/>
        </w:rPr>
        <w:br w:type="page"/>
      </w:r>
    </w:p>
    <w:p w:rsidR="00F61A72" w:rsidRDefault="00F61A72" w:rsidP="00F61A72">
      <w:pPr>
        <w:spacing w:line="600" w:lineRule="exact"/>
        <w:jc w:val="left"/>
        <w:rPr>
          <w:rFonts w:eastAsia="仿宋_GB2312"/>
          <w:sz w:val="30"/>
          <w:szCs w:val="30"/>
        </w:rPr>
      </w:pPr>
      <w:r>
        <w:rPr>
          <w:rFonts w:eastAsia="仿宋_GB2312" w:hint="eastAsia"/>
          <w:sz w:val="30"/>
          <w:szCs w:val="30"/>
        </w:rPr>
        <w:lastRenderedPageBreak/>
        <w:t>附件</w:t>
      </w:r>
      <w:r>
        <w:rPr>
          <w:rFonts w:eastAsia="仿宋_GB2312" w:hint="eastAsia"/>
          <w:sz w:val="30"/>
          <w:szCs w:val="30"/>
        </w:rPr>
        <w:t>1</w:t>
      </w:r>
    </w:p>
    <w:p w:rsidR="00F61A72" w:rsidRDefault="00D81D20" w:rsidP="003F4EF6">
      <w:pPr>
        <w:spacing w:afterLines="50" w:line="600" w:lineRule="exact"/>
        <w:jc w:val="center"/>
        <w:rPr>
          <w:rFonts w:eastAsia="仿宋_GB2312"/>
          <w:b/>
          <w:sz w:val="36"/>
          <w:szCs w:val="36"/>
        </w:rPr>
      </w:pPr>
      <w:r>
        <w:rPr>
          <w:rFonts w:eastAsia="仿宋_GB2312" w:hint="eastAsia"/>
          <w:b/>
          <w:sz w:val="36"/>
          <w:szCs w:val="36"/>
        </w:rPr>
        <w:t>“</w:t>
      </w:r>
      <w:r>
        <w:rPr>
          <w:rFonts w:eastAsia="仿宋_GB2312" w:hint="eastAsia"/>
          <w:b/>
          <w:sz w:val="36"/>
          <w:szCs w:val="36"/>
        </w:rPr>
        <w:t>2015</w:t>
      </w:r>
      <w:r>
        <w:rPr>
          <w:rFonts w:eastAsia="仿宋_GB2312" w:hint="eastAsia"/>
          <w:b/>
          <w:sz w:val="36"/>
          <w:szCs w:val="36"/>
        </w:rPr>
        <w:t>年</w:t>
      </w:r>
      <w:r w:rsidR="00F61A72" w:rsidRPr="00F61A72">
        <w:rPr>
          <w:rFonts w:eastAsia="仿宋_GB2312" w:hint="eastAsia"/>
          <w:b/>
          <w:sz w:val="36"/>
          <w:szCs w:val="36"/>
        </w:rPr>
        <w:t>广东高校辅导员年度人物</w:t>
      </w:r>
      <w:r>
        <w:rPr>
          <w:rFonts w:eastAsia="仿宋_GB2312" w:hint="eastAsia"/>
          <w:b/>
          <w:sz w:val="36"/>
          <w:szCs w:val="36"/>
        </w:rPr>
        <w:t>”</w:t>
      </w:r>
      <w:r w:rsidR="00F61A72" w:rsidRPr="00F61A72">
        <w:rPr>
          <w:rFonts w:eastAsia="仿宋_GB2312" w:hint="eastAsia"/>
          <w:b/>
          <w:sz w:val="36"/>
          <w:szCs w:val="36"/>
        </w:rPr>
        <w:t>评选报名表</w:t>
      </w:r>
    </w:p>
    <w:p w:rsidR="00F61A72" w:rsidRPr="00F61A72" w:rsidRDefault="00F61A72" w:rsidP="00F61A72">
      <w:pPr>
        <w:wordWrap w:val="0"/>
        <w:spacing w:line="600" w:lineRule="exact"/>
        <w:jc w:val="right"/>
        <w:rPr>
          <w:rFonts w:eastAsia="仿宋_GB2312"/>
          <w:b/>
          <w:sz w:val="28"/>
          <w:szCs w:val="28"/>
        </w:rPr>
      </w:pPr>
      <w:r w:rsidRPr="00F61A72">
        <w:rPr>
          <w:rFonts w:eastAsia="仿宋_GB2312" w:hint="eastAsia"/>
          <w:b/>
          <w:sz w:val="28"/>
          <w:szCs w:val="28"/>
        </w:rPr>
        <w:t>填表日期：</w:t>
      </w:r>
      <w:r w:rsidRPr="00F61A72">
        <w:rPr>
          <w:rFonts w:eastAsia="仿宋_GB2312" w:hint="eastAsia"/>
          <w:b/>
          <w:sz w:val="28"/>
          <w:szCs w:val="28"/>
        </w:rPr>
        <w:t xml:space="preserve">      </w:t>
      </w:r>
      <w:r w:rsidRPr="00F61A72">
        <w:rPr>
          <w:rFonts w:eastAsia="仿宋_GB2312" w:hint="eastAsia"/>
          <w:b/>
          <w:sz w:val="28"/>
          <w:szCs w:val="28"/>
        </w:rPr>
        <w:t>年</w:t>
      </w:r>
      <w:r w:rsidRPr="00F61A72">
        <w:rPr>
          <w:rFonts w:eastAsia="仿宋_GB2312" w:hint="eastAsia"/>
          <w:b/>
          <w:sz w:val="28"/>
          <w:szCs w:val="28"/>
        </w:rPr>
        <w:t xml:space="preserve">   </w:t>
      </w:r>
      <w:r w:rsidRPr="00F61A72">
        <w:rPr>
          <w:rFonts w:eastAsia="仿宋_GB2312" w:hint="eastAsia"/>
          <w:b/>
          <w:sz w:val="28"/>
          <w:szCs w:val="28"/>
        </w:rPr>
        <w:t>月</w:t>
      </w:r>
      <w:r w:rsidRPr="00F61A72">
        <w:rPr>
          <w:rFonts w:eastAsia="仿宋_GB2312" w:hint="eastAsia"/>
          <w:b/>
          <w:sz w:val="28"/>
          <w:szCs w:val="28"/>
        </w:rPr>
        <w:t xml:space="preserve">   </w:t>
      </w:r>
      <w:r w:rsidRPr="00F61A72">
        <w:rPr>
          <w:rFonts w:eastAsia="仿宋_GB2312" w:hint="eastAsia"/>
          <w:b/>
          <w:sz w:val="28"/>
          <w:szCs w:val="28"/>
        </w:rPr>
        <w:t>日</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443"/>
        <w:gridCol w:w="343"/>
        <w:gridCol w:w="557"/>
        <w:gridCol w:w="446"/>
        <w:gridCol w:w="567"/>
        <w:gridCol w:w="963"/>
        <w:gridCol w:w="720"/>
        <w:gridCol w:w="900"/>
        <w:gridCol w:w="2238"/>
      </w:tblGrid>
      <w:tr w:rsidR="00F61A72" w:rsidTr="00A150EB">
        <w:trPr>
          <w:trHeight w:val="635"/>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姓</w:t>
            </w:r>
            <w:r>
              <w:rPr>
                <w:rFonts w:eastAsia="仿宋_GB2312" w:hint="eastAsia"/>
                <w:sz w:val="24"/>
              </w:rPr>
              <w:t xml:space="preserve">    </w:t>
            </w:r>
            <w:r>
              <w:rPr>
                <w:rFonts w:eastAsia="仿宋_GB2312" w:hint="eastAsia"/>
                <w:sz w:val="24"/>
              </w:rPr>
              <w:t>名</w:t>
            </w: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性别</w:t>
            </w:r>
          </w:p>
        </w:tc>
        <w:tc>
          <w:tcPr>
            <w:tcW w:w="963"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民族</w:t>
            </w:r>
          </w:p>
        </w:tc>
        <w:tc>
          <w:tcPr>
            <w:tcW w:w="900"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2238" w:type="dxa"/>
            <w:vMerge w:val="restart"/>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照片</w:t>
            </w:r>
          </w:p>
        </w:tc>
      </w:tr>
      <w:tr w:rsidR="00F61A72" w:rsidTr="00A150EB">
        <w:trPr>
          <w:trHeight w:val="605"/>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出生年月</w:t>
            </w: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学校</w:t>
            </w:r>
          </w:p>
        </w:tc>
        <w:tc>
          <w:tcPr>
            <w:tcW w:w="258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F61A72" w:rsidRDefault="00F61A72" w:rsidP="00045C19">
            <w:pPr>
              <w:widowControl/>
              <w:jc w:val="left"/>
              <w:rPr>
                <w:rFonts w:eastAsia="仿宋_GB2312"/>
                <w:sz w:val="24"/>
              </w:rPr>
            </w:pPr>
          </w:p>
        </w:tc>
      </w:tr>
      <w:tr w:rsidR="00F61A72" w:rsidTr="00A150EB">
        <w:trPr>
          <w:trHeight w:val="620"/>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院</w:t>
            </w:r>
            <w:r>
              <w:rPr>
                <w:rFonts w:eastAsia="仿宋_GB2312" w:hint="eastAsia"/>
                <w:sz w:val="24"/>
              </w:rPr>
              <w:t xml:space="preserve">    </w:t>
            </w:r>
            <w:r>
              <w:rPr>
                <w:rFonts w:eastAsia="仿宋_GB2312" w:hint="eastAsia"/>
                <w:sz w:val="24"/>
              </w:rPr>
              <w:t>系</w:t>
            </w: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现任</w:t>
            </w:r>
          </w:p>
          <w:p w:rsidR="00F61A72" w:rsidRDefault="00F61A72" w:rsidP="00045C19">
            <w:pPr>
              <w:jc w:val="center"/>
              <w:rPr>
                <w:rFonts w:eastAsia="仿宋_GB2312"/>
                <w:sz w:val="24"/>
              </w:rPr>
            </w:pPr>
            <w:r>
              <w:rPr>
                <w:rFonts w:eastAsia="仿宋_GB2312" w:hint="eastAsia"/>
                <w:sz w:val="24"/>
              </w:rPr>
              <w:t>职务</w:t>
            </w:r>
          </w:p>
        </w:tc>
        <w:tc>
          <w:tcPr>
            <w:tcW w:w="258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F61A72" w:rsidRDefault="00F61A72" w:rsidP="00045C19">
            <w:pPr>
              <w:widowControl/>
              <w:jc w:val="left"/>
              <w:rPr>
                <w:rFonts w:eastAsia="仿宋_GB2312"/>
                <w:sz w:val="24"/>
              </w:rPr>
            </w:pPr>
          </w:p>
        </w:tc>
      </w:tr>
      <w:tr w:rsidR="00F61A72" w:rsidTr="00A150EB">
        <w:trPr>
          <w:trHeight w:val="605"/>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职</w:t>
            </w:r>
            <w:r>
              <w:rPr>
                <w:rFonts w:eastAsia="仿宋_GB2312" w:hint="eastAsia"/>
                <w:sz w:val="24"/>
              </w:rPr>
              <w:t xml:space="preserve">    </w:t>
            </w:r>
            <w:r>
              <w:rPr>
                <w:rFonts w:eastAsia="仿宋_GB2312" w:hint="eastAsia"/>
                <w:sz w:val="24"/>
              </w:rPr>
              <w:t>称</w:t>
            </w: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岗位</w:t>
            </w:r>
          </w:p>
          <w:p w:rsidR="00F61A72" w:rsidRDefault="00F61A72" w:rsidP="00045C19">
            <w:pPr>
              <w:jc w:val="center"/>
              <w:rPr>
                <w:rFonts w:eastAsia="仿宋_GB2312"/>
                <w:sz w:val="24"/>
              </w:rPr>
            </w:pPr>
            <w:r>
              <w:rPr>
                <w:rFonts w:eastAsia="仿宋_GB2312" w:hint="eastAsia"/>
                <w:sz w:val="24"/>
              </w:rPr>
              <w:t>性质</w:t>
            </w:r>
          </w:p>
        </w:tc>
        <w:tc>
          <w:tcPr>
            <w:tcW w:w="2583"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numPr>
                <w:ilvl w:val="0"/>
                <w:numId w:val="1"/>
              </w:numPr>
              <w:jc w:val="center"/>
              <w:rPr>
                <w:rFonts w:eastAsia="仿宋_GB2312"/>
                <w:sz w:val="24"/>
              </w:rPr>
            </w:pPr>
            <w:r>
              <w:rPr>
                <w:rFonts w:eastAsia="仿宋_GB2312" w:hint="eastAsia"/>
                <w:sz w:val="24"/>
              </w:rPr>
              <w:t>专职</w:t>
            </w:r>
          </w:p>
          <w:p w:rsidR="00F61A72" w:rsidRDefault="00F61A72" w:rsidP="00045C19">
            <w:pPr>
              <w:numPr>
                <w:ilvl w:val="0"/>
                <w:numId w:val="1"/>
              </w:numPr>
              <w:jc w:val="center"/>
              <w:rPr>
                <w:rFonts w:eastAsia="仿宋_GB2312"/>
                <w:sz w:val="24"/>
              </w:rPr>
            </w:pPr>
            <w:r>
              <w:rPr>
                <w:rFonts w:eastAsia="仿宋_GB2312" w:hint="eastAsia"/>
                <w:sz w:val="24"/>
              </w:rPr>
              <w:t>兼职</w:t>
            </w:r>
          </w:p>
        </w:tc>
        <w:tc>
          <w:tcPr>
            <w:tcW w:w="2238" w:type="dxa"/>
            <w:vMerge/>
            <w:tcBorders>
              <w:top w:val="single" w:sz="4" w:space="0" w:color="auto"/>
              <w:left w:val="single" w:sz="4" w:space="0" w:color="auto"/>
              <w:bottom w:val="single" w:sz="4" w:space="0" w:color="auto"/>
              <w:right w:val="single" w:sz="4" w:space="0" w:color="auto"/>
            </w:tcBorders>
            <w:vAlign w:val="center"/>
          </w:tcPr>
          <w:p w:rsidR="00F61A72" w:rsidRDefault="00F61A72" w:rsidP="00045C19">
            <w:pPr>
              <w:widowControl/>
              <w:jc w:val="left"/>
              <w:rPr>
                <w:rFonts w:eastAsia="仿宋_GB2312"/>
                <w:sz w:val="24"/>
              </w:rPr>
            </w:pPr>
          </w:p>
        </w:tc>
      </w:tr>
      <w:tr w:rsidR="00F61A72" w:rsidTr="00A150EB">
        <w:trPr>
          <w:trHeight w:val="621"/>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政治面貌</w:t>
            </w:r>
          </w:p>
        </w:tc>
        <w:tc>
          <w:tcPr>
            <w:tcW w:w="1443"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学历</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学</w:t>
            </w:r>
            <w:r>
              <w:rPr>
                <w:rFonts w:eastAsia="仿宋_GB2312" w:hint="eastAsia"/>
                <w:sz w:val="24"/>
              </w:rPr>
              <w:t xml:space="preserve">  </w:t>
            </w:r>
            <w:r>
              <w:rPr>
                <w:rFonts w:eastAsia="仿宋_GB2312" w:hint="eastAsia"/>
                <w:sz w:val="24"/>
              </w:rPr>
              <w:t>位</w:t>
            </w:r>
          </w:p>
        </w:tc>
        <w:tc>
          <w:tcPr>
            <w:tcW w:w="2238"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p>
        </w:tc>
      </w:tr>
      <w:tr w:rsidR="00F61A72" w:rsidTr="00A150EB">
        <w:trPr>
          <w:trHeight w:val="1099"/>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spacing w:line="520" w:lineRule="exact"/>
              <w:jc w:val="center"/>
              <w:rPr>
                <w:rFonts w:eastAsia="仿宋_GB2312"/>
                <w:sz w:val="24"/>
              </w:rPr>
            </w:pPr>
            <w:r>
              <w:rPr>
                <w:rFonts w:eastAsia="仿宋_GB2312" w:hint="eastAsia"/>
                <w:sz w:val="24"/>
              </w:rPr>
              <w:t>连续担任</w:t>
            </w:r>
          </w:p>
          <w:p w:rsidR="00F61A72" w:rsidRDefault="00F61A72" w:rsidP="00045C19">
            <w:pPr>
              <w:spacing w:line="520" w:lineRule="exact"/>
              <w:jc w:val="center"/>
              <w:rPr>
                <w:rFonts w:eastAsia="仿宋_GB2312"/>
                <w:sz w:val="24"/>
              </w:rPr>
            </w:pPr>
            <w:r>
              <w:rPr>
                <w:rFonts w:eastAsia="仿宋_GB2312" w:hint="eastAsia"/>
                <w:sz w:val="24"/>
              </w:rPr>
              <w:t>辅导员时间</w:t>
            </w:r>
          </w:p>
        </w:tc>
        <w:tc>
          <w:tcPr>
            <w:tcW w:w="4319" w:type="dxa"/>
            <w:gridSpan w:val="6"/>
            <w:tcBorders>
              <w:top w:val="single" w:sz="4" w:space="0" w:color="auto"/>
              <w:left w:val="single" w:sz="4" w:space="0" w:color="auto"/>
              <w:bottom w:val="single" w:sz="4" w:space="0" w:color="auto"/>
              <w:right w:val="single" w:sz="4" w:space="0" w:color="auto"/>
            </w:tcBorders>
            <w:vAlign w:val="center"/>
          </w:tcPr>
          <w:p w:rsidR="00F61A72" w:rsidRDefault="00574EED" w:rsidP="00045C19">
            <w:pPr>
              <w:spacing w:line="520" w:lineRule="exact"/>
              <w:ind w:left="540" w:hangingChars="300" w:hanging="540"/>
              <w:jc w:val="left"/>
              <w:rPr>
                <w:rFonts w:eastAsia="仿宋_GB2312"/>
                <w:sz w:val="18"/>
                <w:szCs w:val="18"/>
              </w:rPr>
            </w:pPr>
            <w:r>
              <w:rPr>
                <w:rFonts w:eastAsia="仿宋_GB2312"/>
                <w:sz w:val="18"/>
                <w:szCs w:val="18"/>
              </w:rPr>
              <w:fldChar w:fldCharType="begin"/>
            </w:r>
            <w:r w:rsidR="00F61A72">
              <w:rPr>
                <w:rFonts w:eastAsia="仿宋_GB2312"/>
                <w:sz w:val="18"/>
                <w:szCs w:val="18"/>
              </w:rPr>
              <w:instrText xml:space="preserve"> </w:instrText>
            </w:r>
            <w:r w:rsidR="00F61A72">
              <w:rPr>
                <w:rFonts w:eastAsia="仿宋_GB2312" w:hint="eastAsia"/>
                <w:sz w:val="18"/>
                <w:szCs w:val="18"/>
              </w:rPr>
              <w:instrText>= 1 \* GB3</w:instrText>
            </w:r>
            <w:r w:rsidR="00F61A72">
              <w:rPr>
                <w:rFonts w:eastAsia="仿宋_GB2312"/>
                <w:sz w:val="18"/>
                <w:szCs w:val="18"/>
              </w:rPr>
              <w:instrText xml:space="preserve"> </w:instrText>
            </w:r>
            <w:r>
              <w:rPr>
                <w:rFonts w:eastAsia="仿宋_GB2312"/>
                <w:sz w:val="18"/>
                <w:szCs w:val="18"/>
              </w:rPr>
              <w:fldChar w:fldCharType="separate"/>
            </w:r>
            <w:r w:rsidR="00F61A72">
              <w:rPr>
                <w:rFonts w:eastAsia="仿宋_GB2312" w:hint="eastAsia"/>
                <w:sz w:val="18"/>
                <w:szCs w:val="18"/>
              </w:rPr>
              <w:t>①</w:t>
            </w:r>
            <w:r>
              <w:rPr>
                <w:rFonts w:eastAsia="仿宋_GB2312"/>
                <w:sz w:val="18"/>
                <w:szCs w:val="18"/>
              </w:rPr>
              <w:fldChar w:fldCharType="end"/>
            </w:r>
            <w:r w:rsidR="00F61A72">
              <w:rPr>
                <w:rFonts w:eastAsia="仿宋_GB2312" w:hint="eastAsia"/>
                <w:sz w:val="18"/>
                <w:szCs w:val="18"/>
                <w:u w:val="single"/>
              </w:rPr>
              <w:t xml:space="preserve">     </w:t>
            </w:r>
            <w:r w:rsidR="00F61A72">
              <w:rPr>
                <w:rFonts w:eastAsia="仿宋_GB2312" w:hint="eastAsia"/>
                <w:sz w:val="18"/>
                <w:szCs w:val="18"/>
              </w:rPr>
              <w:t>年</w:t>
            </w:r>
            <w:r w:rsidR="00F61A72">
              <w:rPr>
                <w:rFonts w:eastAsia="仿宋_GB2312" w:hint="eastAsia"/>
                <w:sz w:val="18"/>
                <w:szCs w:val="18"/>
                <w:u w:val="single"/>
              </w:rPr>
              <w:t xml:space="preserve">    </w:t>
            </w:r>
            <w:r w:rsidR="00F61A72">
              <w:rPr>
                <w:rFonts w:eastAsia="仿宋_GB2312" w:hint="eastAsia"/>
                <w:sz w:val="18"/>
                <w:szCs w:val="18"/>
              </w:rPr>
              <w:t>月—</w:t>
            </w:r>
            <w:r w:rsidR="00F61A72">
              <w:rPr>
                <w:rFonts w:eastAsia="仿宋_GB2312" w:hint="eastAsia"/>
                <w:sz w:val="18"/>
                <w:szCs w:val="18"/>
                <w:u w:val="single"/>
              </w:rPr>
              <w:t xml:space="preserve">     </w:t>
            </w:r>
            <w:r w:rsidR="00F61A72">
              <w:rPr>
                <w:rFonts w:eastAsia="仿宋_GB2312" w:hint="eastAsia"/>
                <w:sz w:val="18"/>
                <w:szCs w:val="18"/>
              </w:rPr>
              <w:t>年</w:t>
            </w:r>
            <w:r w:rsidR="00F61A72">
              <w:rPr>
                <w:rFonts w:eastAsia="仿宋_GB2312" w:hint="eastAsia"/>
                <w:sz w:val="18"/>
                <w:szCs w:val="18"/>
                <w:u w:val="single"/>
              </w:rPr>
              <w:t xml:space="preserve">    </w:t>
            </w:r>
            <w:r w:rsidR="00F61A72">
              <w:rPr>
                <w:rFonts w:eastAsia="仿宋_GB2312" w:hint="eastAsia"/>
                <w:sz w:val="18"/>
                <w:szCs w:val="18"/>
              </w:rPr>
              <w:t>月；</w:t>
            </w:r>
          </w:p>
          <w:p w:rsidR="00F61A72" w:rsidRDefault="00574EED" w:rsidP="00A150EB">
            <w:pPr>
              <w:spacing w:line="520" w:lineRule="exact"/>
              <w:ind w:left="540" w:hangingChars="300" w:hanging="540"/>
              <w:jc w:val="left"/>
              <w:rPr>
                <w:rFonts w:eastAsia="仿宋_GB2312"/>
                <w:sz w:val="18"/>
                <w:szCs w:val="18"/>
              </w:rPr>
            </w:pPr>
            <w:r>
              <w:rPr>
                <w:rFonts w:eastAsia="仿宋_GB2312"/>
                <w:sz w:val="18"/>
                <w:szCs w:val="18"/>
              </w:rPr>
              <w:fldChar w:fldCharType="begin"/>
            </w:r>
            <w:r w:rsidR="00F61A72">
              <w:rPr>
                <w:rFonts w:eastAsia="仿宋_GB2312"/>
                <w:sz w:val="18"/>
                <w:szCs w:val="18"/>
              </w:rPr>
              <w:instrText xml:space="preserve"> </w:instrText>
            </w:r>
            <w:r w:rsidR="00F61A72">
              <w:rPr>
                <w:rFonts w:eastAsia="仿宋_GB2312" w:hint="eastAsia"/>
                <w:sz w:val="18"/>
                <w:szCs w:val="18"/>
              </w:rPr>
              <w:instrText>= 2 \* GB3</w:instrText>
            </w:r>
            <w:r w:rsidR="00F61A72">
              <w:rPr>
                <w:rFonts w:eastAsia="仿宋_GB2312"/>
                <w:sz w:val="18"/>
                <w:szCs w:val="18"/>
              </w:rPr>
              <w:instrText xml:space="preserve"> </w:instrText>
            </w:r>
            <w:r>
              <w:rPr>
                <w:rFonts w:eastAsia="仿宋_GB2312"/>
                <w:sz w:val="18"/>
                <w:szCs w:val="18"/>
              </w:rPr>
              <w:fldChar w:fldCharType="separate"/>
            </w:r>
            <w:r w:rsidR="00F61A72">
              <w:rPr>
                <w:rFonts w:eastAsia="仿宋_GB2312" w:hint="eastAsia"/>
                <w:sz w:val="18"/>
                <w:szCs w:val="18"/>
              </w:rPr>
              <w:t>②</w:t>
            </w:r>
            <w:r>
              <w:rPr>
                <w:rFonts w:eastAsia="仿宋_GB2312"/>
                <w:sz w:val="18"/>
                <w:szCs w:val="18"/>
              </w:rPr>
              <w:fldChar w:fldCharType="end"/>
            </w:r>
            <w:r w:rsidR="00F61A72">
              <w:rPr>
                <w:rFonts w:eastAsia="仿宋_GB2312" w:hint="eastAsia"/>
                <w:sz w:val="18"/>
                <w:szCs w:val="18"/>
                <w:u w:val="single"/>
              </w:rPr>
              <w:t xml:space="preserve">     </w:t>
            </w:r>
            <w:r w:rsidR="00F61A72">
              <w:rPr>
                <w:rFonts w:eastAsia="仿宋_GB2312" w:hint="eastAsia"/>
                <w:sz w:val="18"/>
                <w:szCs w:val="18"/>
              </w:rPr>
              <w:t>年</w:t>
            </w:r>
            <w:r w:rsidR="00F61A72">
              <w:rPr>
                <w:rFonts w:eastAsia="仿宋_GB2312" w:hint="eastAsia"/>
                <w:sz w:val="18"/>
                <w:szCs w:val="18"/>
                <w:u w:val="single"/>
              </w:rPr>
              <w:t xml:space="preserve">    </w:t>
            </w:r>
            <w:r w:rsidR="00F61A72">
              <w:rPr>
                <w:rFonts w:eastAsia="仿宋_GB2312" w:hint="eastAsia"/>
                <w:sz w:val="18"/>
                <w:szCs w:val="18"/>
              </w:rPr>
              <w:t>月—</w:t>
            </w:r>
            <w:r w:rsidR="00F61A72">
              <w:rPr>
                <w:rFonts w:eastAsia="仿宋_GB2312" w:hint="eastAsia"/>
                <w:sz w:val="18"/>
                <w:szCs w:val="18"/>
                <w:u w:val="single"/>
              </w:rPr>
              <w:t xml:space="preserve">     </w:t>
            </w:r>
            <w:r w:rsidR="00F61A72">
              <w:rPr>
                <w:rFonts w:eastAsia="仿宋_GB2312" w:hint="eastAsia"/>
                <w:sz w:val="18"/>
                <w:szCs w:val="18"/>
              </w:rPr>
              <w:t>年</w:t>
            </w:r>
            <w:r w:rsidR="00F61A72">
              <w:rPr>
                <w:rFonts w:eastAsia="仿宋_GB2312" w:hint="eastAsia"/>
                <w:sz w:val="18"/>
                <w:szCs w:val="18"/>
                <w:u w:val="single"/>
              </w:rPr>
              <w:t xml:space="preserve">    </w:t>
            </w:r>
            <w:r w:rsidR="00F61A72">
              <w:rPr>
                <w:rFonts w:eastAsia="仿宋_GB2312" w:hint="eastAsia"/>
                <w:sz w:val="18"/>
                <w:szCs w:val="18"/>
              </w:rPr>
              <w:t>月；</w:t>
            </w:r>
            <w:r w:rsidR="00A150EB">
              <w:rPr>
                <w:rFonts w:eastAsia="仿宋_GB2312"/>
                <w:sz w:val="18"/>
                <w:szCs w:val="18"/>
              </w:rPr>
              <w:t xml:space="preserve">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61A72" w:rsidRDefault="00F61A72" w:rsidP="00045C19">
            <w:pPr>
              <w:spacing w:line="520" w:lineRule="exact"/>
              <w:jc w:val="center"/>
              <w:rPr>
                <w:rFonts w:eastAsia="仿宋_GB2312"/>
                <w:spacing w:val="-12"/>
                <w:sz w:val="24"/>
              </w:rPr>
            </w:pPr>
            <w:r>
              <w:rPr>
                <w:rFonts w:eastAsia="仿宋_GB2312"/>
                <w:spacing w:val="-12"/>
                <w:sz w:val="24"/>
              </w:rPr>
              <w:t>201</w:t>
            </w:r>
            <w:r>
              <w:rPr>
                <w:rFonts w:eastAsia="仿宋_GB2312" w:hint="eastAsia"/>
                <w:spacing w:val="-12"/>
                <w:sz w:val="24"/>
              </w:rPr>
              <w:t>5</w:t>
            </w:r>
            <w:r>
              <w:rPr>
                <w:rFonts w:eastAsia="仿宋_GB2312" w:hint="eastAsia"/>
                <w:spacing w:val="-12"/>
                <w:sz w:val="24"/>
              </w:rPr>
              <w:t>年负责</w:t>
            </w:r>
          </w:p>
          <w:p w:rsidR="00F61A72" w:rsidRDefault="00F61A72" w:rsidP="00045C19">
            <w:pPr>
              <w:spacing w:line="520" w:lineRule="exact"/>
              <w:jc w:val="center"/>
              <w:rPr>
                <w:rFonts w:eastAsia="仿宋_GB2312"/>
                <w:spacing w:val="-12"/>
                <w:sz w:val="24"/>
              </w:rPr>
            </w:pPr>
            <w:r>
              <w:rPr>
                <w:rFonts w:eastAsia="仿宋_GB2312" w:hint="eastAsia"/>
                <w:spacing w:val="-12"/>
                <w:sz w:val="24"/>
              </w:rPr>
              <w:t>班级和学生数</w:t>
            </w:r>
          </w:p>
        </w:tc>
        <w:tc>
          <w:tcPr>
            <w:tcW w:w="2238"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spacing w:line="520" w:lineRule="exact"/>
              <w:jc w:val="center"/>
              <w:rPr>
                <w:rFonts w:eastAsia="仿宋_GB2312"/>
                <w:sz w:val="24"/>
              </w:rPr>
            </w:pPr>
          </w:p>
        </w:tc>
      </w:tr>
      <w:tr w:rsidR="00A150EB" w:rsidTr="00A150EB">
        <w:trPr>
          <w:trHeight w:val="562"/>
          <w:jc w:val="center"/>
        </w:trPr>
        <w:tc>
          <w:tcPr>
            <w:tcW w:w="3268" w:type="dxa"/>
            <w:gridSpan w:val="3"/>
            <w:tcBorders>
              <w:top w:val="single" w:sz="4" w:space="0" w:color="auto"/>
              <w:left w:val="single" w:sz="4" w:space="0" w:color="auto"/>
              <w:bottom w:val="single" w:sz="4" w:space="0" w:color="auto"/>
              <w:right w:val="single" w:sz="4" w:space="0" w:color="auto"/>
            </w:tcBorders>
            <w:vAlign w:val="center"/>
          </w:tcPr>
          <w:p w:rsidR="00A150EB" w:rsidRPr="00A150EB" w:rsidRDefault="00A150EB" w:rsidP="00045C19">
            <w:pPr>
              <w:spacing w:line="520" w:lineRule="exact"/>
              <w:jc w:val="center"/>
              <w:rPr>
                <w:rFonts w:eastAsia="仿宋_GB2312"/>
                <w:sz w:val="24"/>
              </w:rPr>
            </w:pPr>
            <w:r>
              <w:rPr>
                <w:rFonts w:eastAsia="仿宋_GB2312" w:hint="eastAsia"/>
                <w:sz w:val="24"/>
              </w:rPr>
              <w:t>参加省级以上培训情况</w:t>
            </w:r>
          </w:p>
        </w:tc>
        <w:tc>
          <w:tcPr>
            <w:tcW w:w="6391" w:type="dxa"/>
            <w:gridSpan w:val="7"/>
            <w:tcBorders>
              <w:top w:val="single" w:sz="4" w:space="0" w:color="auto"/>
              <w:left w:val="single" w:sz="4" w:space="0" w:color="auto"/>
              <w:bottom w:val="single" w:sz="4" w:space="0" w:color="auto"/>
              <w:right w:val="single" w:sz="4" w:space="0" w:color="auto"/>
            </w:tcBorders>
            <w:vAlign w:val="center"/>
          </w:tcPr>
          <w:p w:rsidR="00A150EB" w:rsidRDefault="00A150EB" w:rsidP="00045C19">
            <w:pPr>
              <w:spacing w:line="520" w:lineRule="exact"/>
              <w:jc w:val="center"/>
              <w:rPr>
                <w:rFonts w:eastAsia="仿宋_GB2312"/>
                <w:sz w:val="24"/>
              </w:rPr>
            </w:pPr>
          </w:p>
        </w:tc>
      </w:tr>
      <w:tr w:rsidR="00F61A72" w:rsidRPr="0063016E" w:rsidTr="00A150EB">
        <w:tblPrEx>
          <w:tblLook w:val="00A0"/>
        </w:tblPrEx>
        <w:trPr>
          <w:trHeight w:val="567"/>
          <w:jc w:val="center"/>
        </w:trPr>
        <w:tc>
          <w:tcPr>
            <w:tcW w:w="4271" w:type="dxa"/>
            <w:gridSpan w:val="5"/>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除“年度人物”外，其它参评奖项，</w:t>
            </w:r>
          </w:p>
          <w:p w:rsidR="00F61A72" w:rsidRPr="00D275DE" w:rsidRDefault="00F61A72" w:rsidP="00045C19">
            <w:pPr>
              <w:jc w:val="center"/>
              <w:rPr>
                <w:rFonts w:ascii="宋体" w:hAnsi="宋体" w:cs="宋体"/>
                <w:kern w:val="0"/>
                <w:sz w:val="24"/>
              </w:rPr>
            </w:pPr>
            <w:r>
              <w:rPr>
                <w:rFonts w:eastAsia="仿宋_GB2312" w:hint="eastAsia"/>
                <w:sz w:val="24"/>
              </w:rPr>
              <w:t>在括号内打“√”，只能选择一项</w:t>
            </w:r>
          </w:p>
        </w:tc>
        <w:tc>
          <w:tcPr>
            <w:tcW w:w="5388" w:type="dxa"/>
            <w:gridSpan w:val="5"/>
            <w:tcBorders>
              <w:top w:val="single" w:sz="4" w:space="0" w:color="auto"/>
              <w:left w:val="single" w:sz="4" w:space="0" w:color="auto"/>
              <w:bottom w:val="single" w:sz="4" w:space="0" w:color="auto"/>
              <w:right w:val="single" w:sz="4" w:space="0" w:color="auto"/>
            </w:tcBorders>
            <w:vAlign w:val="center"/>
          </w:tcPr>
          <w:p w:rsidR="00A150EB" w:rsidRDefault="00F61A72" w:rsidP="00A150EB">
            <w:pPr>
              <w:jc w:val="center"/>
              <w:rPr>
                <w:rFonts w:eastAsia="仿宋_GB2312"/>
                <w:sz w:val="24"/>
              </w:rPr>
            </w:pPr>
            <w:r w:rsidRPr="00D275DE">
              <w:rPr>
                <w:rFonts w:eastAsia="仿宋_GB2312" w:hint="eastAsia"/>
                <w:sz w:val="24"/>
              </w:rPr>
              <w:t>1.</w:t>
            </w:r>
            <w:r w:rsidRPr="00D275DE">
              <w:rPr>
                <w:rFonts w:eastAsia="仿宋_GB2312"/>
                <w:sz w:val="24"/>
              </w:rPr>
              <w:t>“</w:t>
            </w:r>
            <w:r w:rsidRPr="00D275DE">
              <w:rPr>
                <w:rFonts w:eastAsia="仿宋_GB2312"/>
                <w:sz w:val="24"/>
              </w:rPr>
              <w:t>最受学生欢迎辅导</w:t>
            </w:r>
            <w:r>
              <w:rPr>
                <w:rFonts w:eastAsia="仿宋_GB2312" w:hint="eastAsia"/>
                <w:sz w:val="24"/>
              </w:rPr>
              <w:t>员</w:t>
            </w:r>
            <w:r w:rsidRPr="00D275DE">
              <w:rPr>
                <w:rFonts w:eastAsia="仿宋_GB2312"/>
                <w:sz w:val="24"/>
              </w:rPr>
              <w:t>”</w:t>
            </w:r>
            <w:r>
              <w:rPr>
                <w:rFonts w:eastAsia="仿宋_GB2312" w:hint="eastAsia"/>
                <w:sz w:val="24"/>
              </w:rPr>
              <w:t xml:space="preserve"> </w:t>
            </w:r>
            <w:r w:rsidRPr="00D275DE">
              <w:rPr>
                <w:rFonts w:eastAsia="仿宋_GB2312" w:hint="eastAsia"/>
                <w:sz w:val="24"/>
              </w:rPr>
              <w:t>（</w:t>
            </w:r>
            <w:r w:rsidRPr="00D275DE">
              <w:rPr>
                <w:rFonts w:eastAsia="仿宋_GB2312" w:hint="eastAsia"/>
                <w:sz w:val="24"/>
              </w:rPr>
              <w:t xml:space="preserve">  </w:t>
            </w:r>
            <w:r w:rsidR="00A150EB">
              <w:rPr>
                <w:rFonts w:eastAsia="仿宋_GB2312" w:hint="eastAsia"/>
                <w:sz w:val="24"/>
              </w:rPr>
              <w:t xml:space="preserve">  </w:t>
            </w:r>
            <w:r w:rsidRPr="00D275DE">
              <w:rPr>
                <w:rFonts w:eastAsia="仿宋_GB2312" w:hint="eastAsia"/>
                <w:sz w:val="24"/>
              </w:rPr>
              <w:t xml:space="preserve"> </w:t>
            </w:r>
            <w:r w:rsidRPr="00D275DE">
              <w:rPr>
                <w:rFonts w:eastAsia="仿宋_GB2312" w:hint="eastAsia"/>
                <w:sz w:val="24"/>
              </w:rPr>
              <w:t>）</w:t>
            </w:r>
          </w:p>
          <w:p w:rsidR="00F61A72" w:rsidRPr="00D275DE" w:rsidRDefault="00F61A72" w:rsidP="00A150EB">
            <w:pPr>
              <w:jc w:val="center"/>
              <w:rPr>
                <w:rFonts w:eastAsia="仿宋_GB2312"/>
                <w:sz w:val="24"/>
              </w:rPr>
            </w:pPr>
            <w:r w:rsidRPr="00D275DE">
              <w:rPr>
                <w:rFonts w:eastAsia="仿宋_GB2312" w:hint="eastAsia"/>
                <w:sz w:val="24"/>
              </w:rPr>
              <w:t>2.</w:t>
            </w:r>
            <w:r w:rsidRPr="00D275DE">
              <w:rPr>
                <w:rFonts w:eastAsia="仿宋_GB2312"/>
                <w:sz w:val="24"/>
              </w:rPr>
              <w:t>“</w:t>
            </w:r>
            <w:r w:rsidRPr="00D275DE">
              <w:rPr>
                <w:rFonts w:eastAsia="仿宋_GB2312"/>
                <w:sz w:val="24"/>
              </w:rPr>
              <w:t>最具奉献精神辅导员</w:t>
            </w:r>
            <w:r w:rsidRPr="00D275DE">
              <w:rPr>
                <w:rFonts w:eastAsia="仿宋_GB2312"/>
                <w:sz w:val="24"/>
              </w:rPr>
              <w:t>”</w:t>
            </w:r>
            <w:r w:rsidRPr="00D275DE">
              <w:rPr>
                <w:rFonts w:eastAsia="仿宋_GB2312" w:hint="eastAsia"/>
                <w:sz w:val="24"/>
              </w:rPr>
              <w:t xml:space="preserve"> </w:t>
            </w:r>
            <w:r w:rsidRPr="00D275DE">
              <w:rPr>
                <w:rFonts w:eastAsia="仿宋_GB2312" w:hint="eastAsia"/>
                <w:sz w:val="24"/>
              </w:rPr>
              <w:t>（</w:t>
            </w:r>
            <w:r w:rsidRPr="00D275DE">
              <w:rPr>
                <w:rFonts w:eastAsia="仿宋_GB2312" w:hint="eastAsia"/>
                <w:sz w:val="24"/>
              </w:rPr>
              <w:t xml:space="preserve">  </w:t>
            </w:r>
            <w:r w:rsidR="00A150EB">
              <w:rPr>
                <w:rFonts w:eastAsia="仿宋_GB2312" w:hint="eastAsia"/>
                <w:sz w:val="24"/>
              </w:rPr>
              <w:t xml:space="preserve">  </w:t>
            </w:r>
            <w:r w:rsidRPr="00D275DE">
              <w:rPr>
                <w:rFonts w:eastAsia="仿宋_GB2312" w:hint="eastAsia"/>
                <w:sz w:val="24"/>
              </w:rPr>
              <w:t xml:space="preserve"> </w:t>
            </w:r>
            <w:r w:rsidRPr="00D275DE">
              <w:rPr>
                <w:rFonts w:eastAsia="仿宋_GB2312" w:hint="eastAsia"/>
                <w:sz w:val="24"/>
              </w:rPr>
              <w:t>）</w:t>
            </w:r>
          </w:p>
          <w:p w:rsidR="00F61A72" w:rsidRPr="00D275DE" w:rsidRDefault="00F61A72" w:rsidP="00A150EB">
            <w:pPr>
              <w:jc w:val="center"/>
              <w:rPr>
                <w:rFonts w:ascii="宋体" w:hAnsi="宋体" w:cs="宋体"/>
                <w:kern w:val="0"/>
                <w:sz w:val="24"/>
              </w:rPr>
            </w:pPr>
            <w:r w:rsidRPr="00D275DE">
              <w:rPr>
                <w:rFonts w:eastAsia="仿宋_GB2312" w:hint="eastAsia"/>
                <w:sz w:val="24"/>
              </w:rPr>
              <w:t>3.</w:t>
            </w:r>
            <w:r w:rsidRPr="00D275DE">
              <w:rPr>
                <w:rFonts w:eastAsia="仿宋_GB2312"/>
                <w:sz w:val="24"/>
              </w:rPr>
              <w:t>“</w:t>
            </w:r>
            <w:r w:rsidRPr="00D275DE">
              <w:rPr>
                <w:rFonts w:eastAsia="仿宋_GB2312"/>
                <w:sz w:val="24"/>
              </w:rPr>
              <w:t>最具专业精神辅导员</w:t>
            </w:r>
            <w:r w:rsidRPr="00D275DE">
              <w:rPr>
                <w:rFonts w:eastAsia="仿宋_GB2312"/>
                <w:sz w:val="24"/>
              </w:rPr>
              <w:t xml:space="preserve">” </w:t>
            </w:r>
            <w:r w:rsidRPr="00D275DE">
              <w:rPr>
                <w:rFonts w:eastAsia="仿宋_GB2312" w:hint="eastAsia"/>
                <w:sz w:val="24"/>
              </w:rPr>
              <w:t>（</w:t>
            </w:r>
            <w:r w:rsidRPr="00D275DE">
              <w:rPr>
                <w:rFonts w:eastAsia="仿宋_GB2312" w:hint="eastAsia"/>
                <w:sz w:val="24"/>
              </w:rPr>
              <w:t xml:space="preserve">  </w:t>
            </w:r>
            <w:r w:rsidR="00A150EB">
              <w:rPr>
                <w:rFonts w:eastAsia="仿宋_GB2312" w:hint="eastAsia"/>
                <w:sz w:val="24"/>
              </w:rPr>
              <w:t xml:space="preserve">  </w:t>
            </w:r>
            <w:r w:rsidRPr="00D275DE">
              <w:rPr>
                <w:rFonts w:eastAsia="仿宋_GB2312" w:hint="eastAsia"/>
                <w:sz w:val="24"/>
              </w:rPr>
              <w:t xml:space="preserve"> </w:t>
            </w:r>
            <w:r w:rsidRPr="00D275DE">
              <w:rPr>
                <w:rFonts w:eastAsia="仿宋_GB2312" w:hint="eastAsia"/>
                <w:sz w:val="24"/>
              </w:rPr>
              <w:t>）</w:t>
            </w:r>
          </w:p>
        </w:tc>
      </w:tr>
      <w:tr w:rsidR="00F61A72" w:rsidTr="00203C23">
        <w:trPr>
          <w:cantSplit/>
          <w:trHeight w:val="5577"/>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事迹简介</w:t>
            </w:r>
          </w:p>
          <w:p w:rsidR="00F61A72" w:rsidRDefault="00F61A72" w:rsidP="00045C19">
            <w:pPr>
              <w:jc w:val="center"/>
              <w:rPr>
                <w:rFonts w:eastAsia="仿宋_GB2312"/>
                <w:sz w:val="24"/>
              </w:rPr>
            </w:pPr>
            <w:r>
              <w:rPr>
                <w:rFonts w:eastAsia="仿宋_GB2312"/>
                <w:sz w:val="24"/>
              </w:rPr>
              <w:t>(</w:t>
            </w:r>
            <w:r>
              <w:rPr>
                <w:rFonts w:eastAsia="仿宋_GB2312" w:hint="eastAsia"/>
                <w:sz w:val="24"/>
              </w:rPr>
              <w:t>限</w:t>
            </w:r>
            <w:r>
              <w:rPr>
                <w:rFonts w:eastAsia="仿宋_GB2312"/>
                <w:sz w:val="24"/>
              </w:rPr>
              <w:t>300</w:t>
            </w:r>
            <w:r>
              <w:rPr>
                <w:rFonts w:eastAsia="仿宋_GB2312" w:hint="eastAsia"/>
                <w:sz w:val="24"/>
              </w:rPr>
              <w:t>字</w:t>
            </w:r>
            <w:r>
              <w:rPr>
                <w:rFonts w:eastAsia="仿宋_GB2312"/>
                <w:sz w:val="24"/>
              </w:rPr>
              <w:t>)</w:t>
            </w:r>
          </w:p>
        </w:tc>
        <w:tc>
          <w:tcPr>
            <w:tcW w:w="8177" w:type="dxa"/>
            <w:gridSpan w:val="9"/>
            <w:tcBorders>
              <w:top w:val="single" w:sz="4" w:space="0" w:color="auto"/>
              <w:left w:val="single" w:sz="4" w:space="0" w:color="auto"/>
              <w:bottom w:val="single" w:sz="4" w:space="0" w:color="auto"/>
              <w:right w:val="single" w:sz="4" w:space="0" w:color="auto"/>
            </w:tcBorders>
          </w:tcPr>
          <w:p w:rsidR="00F61A72" w:rsidRDefault="00F61A72" w:rsidP="00045C19">
            <w:pPr>
              <w:rPr>
                <w:rFonts w:eastAsia="仿宋_GB2312"/>
                <w:sz w:val="24"/>
              </w:rPr>
            </w:pPr>
          </w:p>
        </w:tc>
      </w:tr>
      <w:tr w:rsidR="00F61A72" w:rsidTr="00A150EB">
        <w:trPr>
          <w:cantSplit/>
          <w:trHeight w:val="2967"/>
          <w:jc w:val="center"/>
        </w:trPr>
        <w:tc>
          <w:tcPr>
            <w:tcW w:w="1482" w:type="dxa"/>
            <w:tcBorders>
              <w:top w:val="single" w:sz="4" w:space="0" w:color="auto"/>
              <w:left w:val="single" w:sz="4" w:space="0" w:color="auto"/>
              <w:bottom w:val="single" w:sz="4" w:space="0" w:color="auto"/>
              <w:right w:val="single" w:sz="4" w:space="0" w:color="auto"/>
            </w:tcBorders>
            <w:textDirection w:val="tbRlV"/>
            <w:vAlign w:val="center"/>
          </w:tcPr>
          <w:p w:rsidR="00F61A72" w:rsidRDefault="00F61A72" w:rsidP="00045C19">
            <w:pPr>
              <w:spacing w:line="360" w:lineRule="exact"/>
              <w:ind w:left="113" w:right="113"/>
              <w:jc w:val="center"/>
              <w:rPr>
                <w:rFonts w:eastAsia="仿宋_GB2312"/>
                <w:sz w:val="24"/>
              </w:rPr>
            </w:pPr>
            <w:r>
              <w:rPr>
                <w:rFonts w:eastAsia="仿宋_GB2312" w:hint="eastAsia"/>
                <w:sz w:val="24"/>
              </w:rPr>
              <w:lastRenderedPageBreak/>
              <w:t>工作简历</w:t>
            </w:r>
          </w:p>
        </w:tc>
        <w:tc>
          <w:tcPr>
            <w:tcW w:w="8177" w:type="dxa"/>
            <w:gridSpan w:val="9"/>
            <w:tcBorders>
              <w:top w:val="single" w:sz="4" w:space="0" w:color="auto"/>
              <w:left w:val="single" w:sz="4" w:space="0" w:color="auto"/>
              <w:bottom w:val="single" w:sz="4" w:space="0" w:color="auto"/>
              <w:right w:val="single" w:sz="4" w:space="0" w:color="auto"/>
            </w:tcBorders>
          </w:tcPr>
          <w:p w:rsidR="00F61A72" w:rsidRDefault="00F61A72" w:rsidP="00045C19">
            <w:pPr>
              <w:rPr>
                <w:rFonts w:eastAsia="仿宋_GB2312"/>
                <w:sz w:val="24"/>
              </w:rPr>
            </w:pPr>
          </w:p>
        </w:tc>
      </w:tr>
      <w:tr w:rsidR="00F61A72" w:rsidTr="00A150EB">
        <w:trPr>
          <w:cantSplit/>
          <w:trHeight w:val="2980"/>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spacing w:line="360" w:lineRule="exact"/>
              <w:jc w:val="center"/>
              <w:rPr>
                <w:rFonts w:eastAsia="仿宋_GB2312"/>
                <w:sz w:val="24"/>
              </w:rPr>
            </w:pPr>
            <w:r>
              <w:rPr>
                <w:rFonts w:eastAsia="仿宋_GB2312" w:hint="eastAsia"/>
                <w:sz w:val="24"/>
              </w:rPr>
              <w:t>本人获得</w:t>
            </w:r>
          </w:p>
          <w:p w:rsidR="00F61A72" w:rsidRDefault="00F61A72" w:rsidP="00045C19">
            <w:pPr>
              <w:spacing w:line="360" w:lineRule="exact"/>
              <w:jc w:val="center"/>
              <w:rPr>
                <w:rFonts w:eastAsia="仿宋_GB2312"/>
                <w:sz w:val="24"/>
              </w:rPr>
            </w:pPr>
            <w:r>
              <w:rPr>
                <w:rFonts w:eastAsia="仿宋_GB2312" w:hint="eastAsia"/>
                <w:sz w:val="24"/>
              </w:rPr>
              <w:t>校级以上</w:t>
            </w:r>
          </w:p>
          <w:p w:rsidR="00F61A72" w:rsidRDefault="00F61A72" w:rsidP="00045C19">
            <w:pPr>
              <w:spacing w:line="360" w:lineRule="exact"/>
              <w:jc w:val="center"/>
              <w:rPr>
                <w:rFonts w:eastAsia="仿宋_GB2312"/>
                <w:sz w:val="24"/>
              </w:rPr>
            </w:pPr>
            <w:r>
              <w:rPr>
                <w:rFonts w:eastAsia="仿宋_GB2312" w:hint="eastAsia"/>
                <w:sz w:val="24"/>
              </w:rPr>
              <w:t>奖励情况</w:t>
            </w:r>
          </w:p>
        </w:tc>
        <w:tc>
          <w:tcPr>
            <w:tcW w:w="8177" w:type="dxa"/>
            <w:gridSpan w:val="9"/>
            <w:tcBorders>
              <w:top w:val="single" w:sz="4" w:space="0" w:color="auto"/>
              <w:left w:val="single" w:sz="4" w:space="0" w:color="auto"/>
              <w:bottom w:val="single" w:sz="4" w:space="0" w:color="auto"/>
              <w:right w:val="single" w:sz="4" w:space="0" w:color="auto"/>
            </w:tcBorders>
          </w:tcPr>
          <w:p w:rsidR="00F61A72" w:rsidRDefault="00F61A72" w:rsidP="00045C19">
            <w:pPr>
              <w:rPr>
                <w:rFonts w:eastAsia="仿宋_GB2312"/>
                <w:sz w:val="24"/>
              </w:rPr>
            </w:pPr>
          </w:p>
        </w:tc>
      </w:tr>
      <w:tr w:rsidR="00F61A72" w:rsidTr="00A150EB">
        <w:trPr>
          <w:cantSplit/>
          <w:trHeight w:val="2645"/>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spacing w:line="360" w:lineRule="exact"/>
              <w:jc w:val="center"/>
              <w:rPr>
                <w:rFonts w:eastAsia="仿宋_GB2312"/>
                <w:sz w:val="24"/>
              </w:rPr>
            </w:pPr>
            <w:r>
              <w:rPr>
                <w:rFonts w:eastAsia="仿宋_GB2312" w:hint="eastAsia"/>
                <w:sz w:val="24"/>
              </w:rPr>
              <w:t>所带班级</w:t>
            </w:r>
          </w:p>
          <w:p w:rsidR="00F61A72" w:rsidRDefault="00F61A72" w:rsidP="00045C19">
            <w:pPr>
              <w:spacing w:line="360" w:lineRule="exact"/>
              <w:jc w:val="center"/>
              <w:rPr>
                <w:rFonts w:eastAsia="仿宋_GB2312"/>
                <w:sz w:val="24"/>
              </w:rPr>
            </w:pPr>
            <w:r>
              <w:rPr>
                <w:rFonts w:eastAsia="仿宋_GB2312" w:hint="eastAsia"/>
                <w:sz w:val="24"/>
              </w:rPr>
              <w:t>及学生获奖</w:t>
            </w:r>
          </w:p>
          <w:p w:rsidR="00F61A72" w:rsidRDefault="00F61A72" w:rsidP="00045C19">
            <w:pPr>
              <w:spacing w:line="360" w:lineRule="exact"/>
              <w:jc w:val="center"/>
              <w:rPr>
                <w:rFonts w:eastAsia="仿宋_GB2312"/>
                <w:sz w:val="24"/>
              </w:rPr>
            </w:pPr>
            <w:r>
              <w:rPr>
                <w:rFonts w:eastAsia="仿宋_GB2312" w:hint="eastAsia"/>
                <w:sz w:val="24"/>
              </w:rPr>
              <w:t>校级以上</w:t>
            </w:r>
          </w:p>
          <w:p w:rsidR="00F61A72" w:rsidRDefault="00F61A72" w:rsidP="00045C19">
            <w:pPr>
              <w:spacing w:line="360" w:lineRule="exact"/>
              <w:jc w:val="center"/>
              <w:rPr>
                <w:rFonts w:eastAsia="仿宋_GB2312"/>
                <w:sz w:val="24"/>
              </w:rPr>
            </w:pPr>
            <w:r>
              <w:rPr>
                <w:rFonts w:eastAsia="仿宋_GB2312" w:hint="eastAsia"/>
                <w:sz w:val="24"/>
              </w:rPr>
              <w:t>奖励情况</w:t>
            </w:r>
          </w:p>
        </w:tc>
        <w:tc>
          <w:tcPr>
            <w:tcW w:w="8177" w:type="dxa"/>
            <w:gridSpan w:val="9"/>
            <w:tcBorders>
              <w:top w:val="single" w:sz="4" w:space="0" w:color="auto"/>
              <w:left w:val="single" w:sz="4" w:space="0" w:color="auto"/>
              <w:bottom w:val="single" w:sz="4" w:space="0" w:color="auto"/>
              <w:right w:val="single" w:sz="4" w:space="0" w:color="auto"/>
            </w:tcBorders>
          </w:tcPr>
          <w:p w:rsidR="00F61A72" w:rsidRDefault="00F61A72" w:rsidP="00045C19">
            <w:pPr>
              <w:rPr>
                <w:rFonts w:eastAsia="仿宋_GB2312"/>
                <w:sz w:val="24"/>
              </w:rPr>
            </w:pPr>
          </w:p>
        </w:tc>
      </w:tr>
      <w:tr w:rsidR="00F61A72" w:rsidTr="00A150EB">
        <w:trPr>
          <w:cantSplit/>
          <w:trHeight w:val="1723"/>
          <w:jc w:val="center"/>
        </w:trPr>
        <w:tc>
          <w:tcPr>
            <w:tcW w:w="1482" w:type="dxa"/>
            <w:tcBorders>
              <w:top w:val="single" w:sz="4" w:space="0" w:color="auto"/>
              <w:left w:val="single" w:sz="4" w:space="0" w:color="auto"/>
              <w:bottom w:val="single" w:sz="4" w:space="0" w:color="auto"/>
              <w:right w:val="single" w:sz="4" w:space="0" w:color="auto"/>
            </w:tcBorders>
            <w:vAlign w:val="center"/>
          </w:tcPr>
          <w:p w:rsidR="00F61A72" w:rsidRDefault="00F61A72" w:rsidP="00045C19">
            <w:pPr>
              <w:jc w:val="center"/>
              <w:rPr>
                <w:rFonts w:eastAsia="仿宋_GB2312"/>
                <w:sz w:val="24"/>
              </w:rPr>
            </w:pPr>
            <w:r>
              <w:rPr>
                <w:rFonts w:eastAsia="仿宋_GB2312" w:hint="eastAsia"/>
                <w:sz w:val="24"/>
              </w:rPr>
              <w:t>本人签名</w:t>
            </w:r>
          </w:p>
        </w:tc>
        <w:tc>
          <w:tcPr>
            <w:tcW w:w="8177" w:type="dxa"/>
            <w:gridSpan w:val="9"/>
            <w:tcBorders>
              <w:top w:val="single" w:sz="4" w:space="0" w:color="auto"/>
              <w:left w:val="single" w:sz="4" w:space="0" w:color="auto"/>
              <w:bottom w:val="single" w:sz="4" w:space="0" w:color="auto"/>
              <w:right w:val="single" w:sz="4" w:space="0" w:color="auto"/>
            </w:tcBorders>
          </w:tcPr>
          <w:p w:rsidR="00F61A72" w:rsidRDefault="00F61A72" w:rsidP="00045C19">
            <w:pPr>
              <w:ind w:firstLine="480"/>
              <w:rPr>
                <w:rFonts w:eastAsia="仿宋_GB2312"/>
                <w:sz w:val="28"/>
                <w:szCs w:val="28"/>
              </w:rPr>
            </w:pPr>
            <w:r>
              <w:rPr>
                <w:rFonts w:eastAsia="仿宋_GB2312" w:hint="eastAsia"/>
                <w:sz w:val="28"/>
                <w:szCs w:val="28"/>
              </w:rPr>
              <w:t>以上所填情况属实。</w:t>
            </w:r>
          </w:p>
          <w:p w:rsidR="00F61A72" w:rsidRDefault="00F61A72" w:rsidP="00045C19">
            <w:pPr>
              <w:ind w:firstLineChars="2300" w:firstLine="5520"/>
              <w:rPr>
                <w:rFonts w:eastAsia="仿宋_GB2312"/>
                <w:sz w:val="24"/>
              </w:rPr>
            </w:pPr>
            <w:r>
              <w:rPr>
                <w:rFonts w:eastAsia="仿宋_GB2312" w:hint="eastAsia"/>
                <w:sz w:val="24"/>
              </w:rPr>
              <w:t>签名：</w:t>
            </w:r>
          </w:p>
          <w:p w:rsidR="00F61A72" w:rsidRDefault="00F61A72" w:rsidP="00045C19">
            <w:pPr>
              <w:ind w:firstLineChars="2350" w:firstLine="5640"/>
              <w:rPr>
                <w:rFonts w:eastAsia="仿宋_GB2312"/>
                <w:sz w:val="24"/>
              </w:rPr>
            </w:pPr>
          </w:p>
          <w:p w:rsidR="00F61A72" w:rsidRDefault="00F61A72" w:rsidP="00045C19">
            <w:pPr>
              <w:ind w:firstLineChars="2450" w:firstLine="588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F61A72" w:rsidTr="00A150EB">
        <w:trPr>
          <w:cantSplit/>
          <w:trHeight w:val="3100"/>
          <w:jc w:val="center"/>
        </w:trPr>
        <w:tc>
          <w:tcPr>
            <w:tcW w:w="1482" w:type="dxa"/>
            <w:tcBorders>
              <w:top w:val="single" w:sz="4" w:space="0" w:color="auto"/>
              <w:left w:val="single" w:sz="4" w:space="0" w:color="auto"/>
              <w:bottom w:val="single" w:sz="4" w:space="0" w:color="auto"/>
              <w:right w:val="single" w:sz="4" w:space="0" w:color="auto"/>
            </w:tcBorders>
            <w:textDirection w:val="tbRlV"/>
            <w:vAlign w:val="center"/>
          </w:tcPr>
          <w:p w:rsidR="00F61A72" w:rsidRDefault="00F61A72" w:rsidP="00045C19">
            <w:pPr>
              <w:ind w:left="113" w:right="113"/>
              <w:jc w:val="center"/>
              <w:rPr>
                <w:rFonts w:eastAsia="仿宋_GB2312"/>
                <w:sz w:val="24"/>
              </w:rPr>
            </w:pPr>
            <w:r>
              <w:rPr>
                <w:rFonts w:eastAsia="仿宋_GB2312" w:hint="eastAsia"/>
                <w:sz w:val="24"/>
              </w:rPr>
              <w:t>学校推荐意见</w:t>
            </w:r>
          </w:p>
        </w:tc>
        <w:tc>
          <w:tcPr>
            <w:tcW w:w="8177" w:type="dxa"/>
            <w:gridSpan w:val="9"/>
            <w:tcBorders>
              <w:top w:val="single" w:sz="4" w:space="0" w:color="auto"/>
              <w:left w:val="single" w:sz="4" w:space="0" w:color="auto"/>
              <w:bottom w:val="single" w:sz="4" w:space="0" w:color="auto"/>
              <w:right w:val="single" w:sz="4" w:space="0" w:color="auto"/>
            </w:tcBorders>
          </w:tcPr>
          <w:p w:rsidR="00F61A72" w:rsidRDefault="00F61A72" w:rsidP="00045C19">
            <w:pPr>
              <w:rPr>
                <w:rFonts w:eastAsia="仿宋_GB2312"/>
                <w:sz w:val="24"/>
              </w:rPr>
            </w:pPr>
          </w:p>
          <w:p w:rsidR="00F61A72" w:rsidRDefault="00F61A72" w:rsidP="00045C19">
            <w:pPr>
              <w:rPr>
                <w:rFonts w:eastAsia="仿宋_GB2312"/>
                <w:sz w:val="24"/>
              </w:rPr>
            </w:pPr>
          </w:p>
          <w:p w:rsidR="00F61A72" w:rsidRDefault="00F61A72" w:rsidP="00045C19">
            <w:pPr>
              <w:rPr>
                <w:rFonts w:eastAsia="仿宋_GB2312"/>
                <w:sz w:val="24"/>
              </w:rPr>
            </w:pPr>
          </w:p>
          <w:p w:rsidR="00F61A72" w:rsidRDefault="00F61A72" w:rsidP="00045C19">
            <w:pPr>
              <w:rPr>
                <w:rFonts w:eastAsia="仿宋_GB2312"/>
                <w:sz w:val="24"/>
              </w:rPr>
            </w:pPr>
          </w:p>
          <w:p w:rsidR="00F61A72" w:rsidRDefault="00F61A72" w:rsidP="00045C19">
            <w:pPr>
              <w:rPr>
                <w:rFonts w:eastAsia="仿宋_GB2312"/>
                <w:sz w:val="24"/>
              </w:rPr>
            </w:pPr>
          </w:p>
          <w:p w:rsidR="00F61A72" w:rsidRDefault="00F61A72" w:rsidP="00045C19">
            <w:pPr>
              <w:ind w:firstLineChars="900" w:firstLine="2160"/>
              <w:rPr>
                <w:rFonts w:eastAsia="仿宋_GB2312"/>
                <w:sz w:val="24"/>
              </w:rPr>
            </w:pPr>
            <w:r>
              <w:rPr>
                <w:rFonts w:eastAsia="仿宋_GB2312" w:hint="eastAsia"/>
                <w:sz w:val="24"/>
              </w:rPr>
              <w:t>主管校领导签名：</w:t>
            </w:r>
            <w:r>
              <w:rPr>
                <w:rFonts w:eastAsia="仿宋_GB2312"/>
                <w:sz w:val="24"/>
              </w:rPr>
              <w:t xml:space="preserve">              </w:t>
            </w:r>
            <w:r>
              <w:rPr>
                <w:rFonts w:eastAsia="仿宋_GB2312" w:hint="eastAsia"/>
                <w:sz w:val="24"/>
              </w:rPr>
              <w:t>学校党委盖章</w:t>
            </w:r>
          </w:p>
          <w:p w:rsidR="00F61A72" w:rsidRDefault="00F61A72" w:rsidP="00045C19">
            <w:pPr>
              <w:ind w:right="480"/>
              <w:rPr>
                <w:rFonts w:eastAsia="仿宋_GB2312"/>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241C43" w:rsidRPr="00241C43" w:rsidRDefault="00241C43" w:rsidP="00241C43">
      <w:pPr>
        <w:spacing w:line="600" w:lineRule="exact"/>
        <w:jc w:val="left"/>
        <w:rPr>
          <w:rFonts w:eastAsia="仿宋_GB2312"/>
          <w:sz w:val="30"/>
          <w:szCs w:val="30"/>
        </w:rPr>
      </w:pPr>
      <w:r w:rsidRPr="00241C43">
        <w:rPr>
          <w:rFonts w:eastAsia="仿宋_GB2312" w:hint="eastAsia"/>
          <w:sz w:val="30"/>
          <w:szCs w:val="30"/>
        </w:rPr>
        <w:lastRenderedPageBreak/>
        <w:t>附件</w:t>
      </w:r>
      <w:r w:rsidRPr="00241C43">
        <w:rPr>
          <w:rFonts w:eastAsia="仿宋_GB2312" w:hint="eastAsia"/>
          <w:sz w:val="30"/>
          <w:szCs w:val="30"/>
        </w:rPr>
        <w:t>2</w:t>
      </w:r>
    </w:p>
    <w:p w:rsidR="00F2620D" w:rsidRDefault="005F27C5" w:rsidP="003F4EF6">
      <w:pPr>
        <w:snapToGrid w:val="0"/>
        <w:spacing w:beforeLines="50" w:afterLines="50" w:line="300" w:lineRule="auto"/>
        <w:jc w:val="center"/>
        <w:rPr>
          <w:rFonts w:ascii="华文中宋" w:eastAsia="华文中宋" w:hAnsi="华文中宋"/>
          <w:kern w:val="0"/>
          <w:sz w:val="36"/>
        </w:rPr>
      </w:pPr>
      <w:r>
        <w:rPr>
          <w:rFonts w:ascii="华文中宋" w:eastAsia="华文中宋" w:hAnsi="华文中宋" w:hint="eastAsia"/>
          <w:kern w:val="0"/>
          <w:sz w:val="36"/>
        </w:rPr>
        <w:t>填表说明</w:t>
      </w:r>
    </w:p>
    <w:p w:rsidR="00F2620D" w:rsidRPr="00241C43" w:rsidRDefault="005F27C5" w:rsidP="00241C43">
      <w:pPr>
        <w:spacing w:line="520" w:lineRule="exact"/>
        <w:ind w:firstLineChars="205" w:firstLine="615"/>
        <w:textAlignment w:val="baseline"/>
        <w:rPr>
          <w:rFonts w:eastAsia="仿宋_GB2312"/>
          <w:sz w:val="30"/>
          <w:szCs w:val="30"/>
        </w:rPr>
      </w:pPr>
      <w:r w:rsidRPr="00241C43">
        <w:rPr>
          <w:rFonts w:eastAsia="仿宋_GB2312"/>
          <w:sz w:val="30"/>
          <w:szCs w:val="30"/>
        </w:rPr>
        <w:t>1</w:t>
      </w:r>
      <w:r w:rsidRPr="00241C43">
        <w:rPr>
          <w:rFonts w:eastAsia="仿宋_GB2312" w:hint="eastAsia"/>
          <w:sz w:val="30"/>
          <w:szCs w:val="30"/>
        </w:rPr>
        <w:t>．“出生年月”请按照“</w:t>
      </w:r>
      <w:r w:rsidRPr="00241C43">
        <w:rPr>
          <w:rFonts w:eastAsia="仿宋_GB2312"/>
          <w:sz w:val="30"/>
          <w:szCs w:val="30"/>
        </w:rPr>
        <w:t>X</w:t>
      </w:r>
      <w:r w:rsidRPr="00241C43">
        <w:rPr>
          <w:rFonts w:eastAsia="仿宋_GB2312" w:hint="eastAsia"/>
          <w:sz w:val="30"/>
          <w:szCs w:val="30"/>
        </w:rPr>
        <w:t>年</w:t>
      </w:r>
      <w:r w:rsidRPr="00241C43">
        <w:rPr>
          <w:rFonts w:eastAsia="仿宋_GB2312"/>
          <w:sz w:val="30"/>
          <w:szCs w:val="30"/>
        </w:rPr>
        <w:t>X</w:t>
      </w:r>
      <w:r w:rsidRPr="00241C43">
        <w:rPr>
          <w:rFonts w:eastAsia="仿宋_GB2312" w:hint="eastAsia"/>
          <w:sz w:val="30"/>
          <w:szCs w:val="30"/>
        </w:rPr>
        <w:t>月”格式填写，如“</w:t>
      </w:r>
      <w:r w:rsidRPr="00241C43">
        <w:rPr>
          <w:rFonts w:eastAsia="仿宋_GB2312"/>
          <w:sz w:val="30"/>
          <w:szCs w:val="30"/>
        </w:rPr>
        <w:t>19</w:t>
      </w:r>
      <w:r w:rsidRPr="00241C43">
        <w:rPr>
          <w:rFonts w:eastAsia="仿宋_GB2312" w:hint="eastAsia"/>
          <w:sz w:val="30"/>
          <w:szCs w:val="30"/>
        </w:rPr>
        <w:t>75</w:t>
      </w:r>
      <w:r w:rsidRPr="00241C43">
        <w:rPr>
          <w:rFonts w:eastAsia="仿宋_GB2312" w:hint="eastAsia"/>
          <w:sz w:val="30"/>
          <w:szCs w:val="30"/>
        </w:rPr>
        <w:t>年</w:t>
      </w:r>
      <w:r w:rsidRPr="00241C43">
        <w:rPr>
          <w:rFonts w:eastAsia="仿宋_GB2312"/>
          <w:sz w:val="30"/>
          <w:szCs w:val="30"/>
        </w:rPr>
        <w:t>6</w:t>
      </w:r>
      <w:r w:rsidRPr="00241C43">
        <w:rPr>
          <w:rFonts w:eastAsia="仿宋_GB2312" w:hint="eastAsia"/>
          <w:sz w:val="30"/>
          <w:szCs w:val="30"/>
        </w:rPr>
        <w:t>月”；</w:t>
      </w:r>
    </w:p>
    <w:p w:rsidR="00F2620D" w:rsidRPr="00241C43" w:rsidRDefault="005F27C5" w:rsidP="00241C43">
      <w:pPr>
        <w:spacing w:line="520" w:lineRule="exact"/>
        <w:ind w:firstLineChars="205" w:firstLine="615"/>
        <w:textAlignment w:val="baseline"/>
        <w:rPr>
          <w:rFonts w:eastAsia="仿宋_GB2312"/>
          <w:sz w:val="30"/>
          <w:szCs w:val="30"/>
        </w:rPr>
      </w:pPr>
      <w:r w:rsidRPr="00241C43">
        <w:rPr>
          <w:rFonts w:eastAsia="仿宋_GB2312"/>
          <w:sz w:val="30"/>
          <w:szCs w:val="30"/>
        </w:rPr>
        <w:t>2</w:t>
      </w:r>
      <w:r w:rsidRPr="00241C43">
        <w:rPr>
          <w:rFonts w:eastAsia="仿宋_GB2312" w:hint="eastAsia"/>
          <w:sz w:val="30"/>
          <w:szCs w:val="30"/>
        </w:rPr>
        <w:t>．“现任职务”请写明准确职务名称，如“院党委副书记”、“院学工办主任”等，无具体行政职务的</w:t>
      </w:r>
      <w:proofErr w:type="gramStart"/>
      <w:r w:rsidRPr="00241C43">
        <w:rPr>
          <w:rFonts w:eastAsia="仿宋_GB2312" w:hint="eastAsia"/>
          <w:sz w:val="30"/>
          <w:szCs w:val="30"/>
        </w:rPr>
        <w:t>请全部</w:t>
      </w:r>
      <w:proofErr w:type="gramEnd"/>
      <w:r w:rsidRPr="00241C43">
        <w:rPr>
          <w:rFonts w:eastAsia="仿宋_GB2312" w:hint="eastAsia"/>
          <w:sz w:val="30"/>
          <w:szCs w:val="30"/>
        </w:rPr>
        <w:t>填写“辅导员”；</w:t>
      </w:r>
    </w:p>
    <w:p w:rsidR="00F2620D" w:rsidRPr="00241C43" w:rsidRDefault="005F27C5" w:rsidP="00241C43">
      <w:pPr>
        <w:spacing w:line="520" w:lineRule="exact"/>
        <w:ind w:firstLineChars="205" w:firstLine="615"/>
        <w:textAlignment w:val="baseline"/>
        <w:rPr>
          <w:rFonts w:eastAsia="仿宋_GB2312"/>
          <w:sz w:val="30"/>
          <w:szCs w:val="30"/>
        </w:rPr>
      </w:pPr>
      <w:r w:rsidRPr="00241C43">
        <w:rPr>
          <w:rFonts w:eastAsia="仿宋_GB2312" w:hint="eastAsia"/>
          <w:sz w:val="30"/>
          <w:szCs w:val="30"/>
        </w:rPr>
        <w:t>3</w:t>
      </w:r>
      <w:r w:rsidRPr="00241C43">
        <w:rPr>
          <w:rFonts w:eastAsia="仿宋_GB2312" w:hint="eastAsia"/>
          <w:sz w:val="30"/>
          <w:szCs w:val="30"/>
        </w:rPr>
        <w:t>．“职称”请写明具体专业技术职务名称，如“教授”、“研究员”等，不要仅填写“初级”、“中级”或“高级”；</w:t>
      </w:r>
    </w:p>
    <w:p w:rsidR="00F2620D" w:rsidRPr="00241C43" w:rsidRDefault="005F27C5" w:rsidP="00241C43">
      <w:pPr>
        <w:spacing w:line="520" w:lineRule="exact"/>
        <w:ind w:firstLineChars="200" w:firstLine="600"/>
        <w:textAlignment w:val="baseline"/>
        <w:rPr>
          <w:rFonts w:eastAsia="仿宋_GB2312"/>
          <w:sz w:val="30"/>
          <w:szCs w:val="30"/>
        </w:rPr>
      </w:pPr>
      <w:r w:rsidRPr="00241C43">
        <w:rPr>
          <w:rFonts w:eastAsia="仿宋_GB2312" w:hint="eastAsia"/>
          <w:sz w:val="30"/>
          <w:szCs w:val="30"/>
        </w:rPr>
        <w:t>4</w:t>
      </w:r>
      <w:r w:rsidRPr="00241C43">
        <w:rPr>
          <w:rFonts w:eastAsia="仿宋_GB2312" w:hint="eastAsia"/>
          <w:sz w:val="30"/>
          <w:szCs w:val="30"/>
        </w:rPr>
        <w:t>．“政治面貌”请填写“中共党员”、“共青团员”或“群众”；</w:t>
      </w:r>
      <w:r w:rsidRPr="00241C43">
        <w:rPr>
          <w:rFonts w:eastAsia="仿宋_GB2312"/>
          <w:sz w:val="30"/>
          <w:szCs w:val="30"/>
        </w:rPr>
        <w:t xml:space="preserve"> </w:t>
      </w:r>
    </w:p>
    <w:p w:rsidR="00F2620D" w:rsidRPr="00241C43" w:rsidRDefault="005F27C5" w:rsidP="00241C43">
      <w:pPr>
        <w:spacing w:line="520" w:lineRule="exact"/>
        <w:ind w:firstLineChars="200" w:firstLine="600"/>
        <w:textAlignment w:val="baseline"/>
        <w:rPr>
          <w:rFonts w:eastAsia="仿宋_GB2312"/>
          <w:sz w:val="30"/>
          <w:szCs w:val="30"/>
        </w:rPr>
      </w:pPr>
      <w:r w:rsidRPr="00241C43">
        <w:rPr>
          <w:rFonts w:eastAsia="仿宋_GB2312" w:hint="eastAsia"/>
          <w:sz w:val="30"/>
          <w:szCs w:val="30"/>
        </w:rPr>
        <w:t>5</w:t>
      </w:r>
      <w:r w:rsidRPr="00241C43">
        <w:rPr>
          <w:rFonts w:eastAsia="仿宋_GB2312" w:hint="eastAsia"/>
          <w:sz w:val="30"/>
          <w:szCs w:val="30"/>
        </w:rPr>
        <w:t>．“学历”请填写最终学历，如“本科”、“研究生”；</w:t>
      </w:r>
    </w:p>
    <w:p w:rsidR="00F2620D" w:rsidRPr="00241C43" w:rsidRDefault="005F27C5" w:rsidP="00241C43">
      <w:pPr>
        <w:spacing w:line="520" w:lineRule="exact"/>
        <w:ind w:firstLineChars="200" w:firstLine="600"/>
        <w:textAlignment w:val="baseline"/>
        <w:rPr>
          <w:rFonts w:eastAsia="仿宋_GB2312"/>
          <w:sz w:val="30"/>
          <w:szCs w:val="30"/>
        </w:rPr>
      </w:pPr>
      <w:r w:rsidRPr="00241C43">
        <w:rPr>
          <w:rFonts w:eastAsia="仿宋_GB2312" w:hint="eastAsia"/>
          <w:sz w:val="30"/>
          <w:szCs w:val="30"/>
        </w:rPr>
        <w:t>6</w:t>
      </w:r>
      <w:r w:rsidRPr="00241C43">
        <w:rPr>
          <w:rFonts w:eastAsia="仿宋_GB2312" w:hint="eastAsia"/>
          <w:sz w:val="30"/>
          <w:szCs w:val="30"/>
        </w:rPr>
        <w:t>．“学位”请填写“学士”、“硕士”或“博士”；</w:t>
      </w:r>
    </w:p>
    <w:p w:rsidR="00F2620D" w:rsidRPr="00241C43" w:rsidRDefault="005F27C5" w:rsidP="00241C43">
      <w:pPr>
        <w:spacing w:line="520" w:lineRule="exact"/>
        <w:ind w:firstLineChars="200" w:firstLine="600"/>
        <w:textAlignment w:val="baseline"/>
        <w:rPr>
          <w:rFonts w:eastAsia="仿宋_GB2312"/>
          <w:sz w:val="30"/>
          <w:szCs w:val="30"/>
        </w:rPr>
      </w:pPr>
      <w:r w:rsidRPr="00241C43">
        <w:rPr>
          <w:rFonts w:eastAsia="仿宋_GB2312"/>
          <w:sz w:val="30"/>
          <w:szCs w:val="30"/>
        </w:rPr>
        <w:t>7</w:t>
      </w:r>
      <w:r w:rsidRPr="00241C43">
        <w:rPr>
          <w:rFonts w:eastAsia="仿宋_GB2312" w:hint="eastAsia"/>
          <w:sz w:val="30"/>
          <w:szCs w:val="30"/>
        </w:rPr>
        <w:t>．“连续担任辅导员时间”截至</w:t>
      </w:r>
      <w:r w:rsidRPr="00241C43">
        <w:rPr>
          <w:rFonts w:eastAsia="仿宋_GB2312"/>
          <w:sz w:val="30"/>
          <w:szCs w:val="30"/>
        </w:rPr>
        <w:t>201</w:t>
      </w:r>
      <w:r w:rsidRPr="00241C43">
        <w:rPr>
          <w:rFonts w:eastAsia="仿宋_GB2312" w:hint="eastAsia"/>
          <w:sz w:val="30"/>
          <w:szCs w:val="30"/>
        </w:rPr>
        <w:t>6</w:t>
      </w:r>
      <w:r w:rsidRPr="00241C43">
        <w:rPr>
          <w:rFonts w:eastAsia="仿宋_GB2312" w:hint="eastAsia"/>
          <w:sz w:val="30"/>
          <w:szCs w:val="30"/>
        </w:rPr>
        <w:t>年</w:t>
      </w:r>
      <w:r w:rsidRPr="00241C43">
        <w:rPr>
          <w:rFonts w:eastAsia="仿宋_GB2312" w:hint="eastAsia"/>
          <w:sz w:val="30"/>
          <w:szCs w:val="30"/>
        </w:rPr>
        <w:t>3</w:t>
      </w:r>
      <w:r w:rsidRPr="00241C43">
        <w:rPr>
          <w:rFonts w:eastAsia="仿宋_GB2312" w:hint="eastAsia"/>
          <w:sz w:val="30"/>
          <w:szCs w:val="30"/>
        </w:rPr>
        <w:t>月，请按照从事辅导员工作的起止时间进行填写，如果有多段辅导员工</w:t>
      </w:r>
      <w:proofErr w:type="gramStart"/>
      <w:r w:rsidRPr="00241C43">
        <w:rPr>
          <w:rFonts w:eastAsia="仿宋_GB2312" w:hint="eastAsia"/>
          <w:sz w:val="30"/>
          <w:szCs w:val="30"/>
        </w:rPr>
        <w:t>作经历请</w:t>
      </w:r>
      <w:proofErr w:type="gramEnd"/>
      <w:r w:rsidRPr="00241C43">
        <w:rPr>
          <w:rFonts w:eastAsia="仿宋_GB2312" w:hint="eastAsia"/>
          <w:sz w:val="30"/>
          <w:szCs w:val="30"/>
        </w:rPr>
        <w:t>分段填写；</w:t>
      </w:r>
    </w:p>
    <w:p w:rsidR="00F2620D" w:rsidRPr="00241C43" w:rsidRDefault="005F27C5" w:rsidP="00241C43">
      <w:pPr>
        <w:spacing w:line="520" w:lineRule="exact"/>
        <w:ind w:firstLineChars="200" w:firstLine="600"/>
        <w:textAlignment w:val="baseline"/>
        <w:rPr>
          <w:rFonts w:eastAsia="仿宋_GB2312"/>
          <w:sz w:val="30"/>
          <w:szCs w:val="30"/>
        </w:rPr>
      </w:pPr>
      <w:r w:rsidRPr="00241C43">
        <w:rPr>
          <w:rFonts w:eastAsia="仿宋_GB2312"/>
          <w:sz w:val="30"/>
          <w:szCs w:val="30"/>
        </w:rPr>
        <w:t>8</w:t>
      </w:r>
      <w:r w:rsidRPr="00241C43">
        <w:rPr>
          <w:rFonts w:eastAsia="仿宋_GB2312" w:hint="eastAsia"/>
          <w:sz w:val="30"/>
          <w:szCs w:val="30"/>
        </w:rPr>
        <w:t>．“</w:t>
      </w:r>
      <w:r w:rsidRPr="00241C43">
        <w:rPr>
          <w:rFonts w:eastAsia="仿宋_GB2312"/>
          <w:sz w:val="30"/>
          <w:szCs w:val="30"/>
        </w:rPr>
        <w:t>20</w:t>
      </w:r>
      <w:r w:rsidRPr="00241C43">
        <w:rPr>
          <w:rFonts w:eastAsia="仿宋_GB2312" w:hint="eastAsia"/>
          <w:sz w:val="30"/>
          <w:szCs w:val="30"/>
        </w:rPr>
        <w:t>15</w:t>
      </w:r>
      <w:r w:rsidRPr="00241C43">
        <w:rPr>
          <w:rFonts w:eastAsia="仿宋_GB2312" w:hint="eastAsia"/>
          <w:sz w:val="30"/>
          <w:szCs w:val="30"/>
        </w:rPr>
        <w:t>年负责班级和学生数”为直接带的班级和学生，并注明班级数目和学生年级，如“</w:t>
      </w:r>
      <w:r w:rsidRPr="00241C43">
        <w:rPr>
          <w:rFonts w:eastAsia="仿宋_GB2312" w:hint="eastAsia"/>
          <w:sz w:val="30"/>
          <w:szCs w:val="30"/>
        </w:rPr>
        <w:t>2012</w:t>
      </w:r>
      <w:r w:rsidRPr="00241C43">
        <w:rPr>
          <w:rFonts w:eastAsia="仿宋_GB2312" w:hint="eastAsia"/>
          <w:sz w:val="30"/>
          <w:szCs w:val="30"/>
        </w:rPr>
        <w:t>级本科</w:t>
      </w:r>
      <w:r w:rsidRPr="00241C43">
        <w:rPr>
          <w:rFonts w:eastAsia="仿宋_GB2312"/>
          <w:sz w:val="30"/>
          <w:szCs w:val="30"/>
        </w:rPr>
        <w:t>2</w:t>
      </w:r>
      <w:r w:rsidRPr="00241C43">
        <w:rPr>
          <w:rFonts w:eastAsia="仿宋_GB2312" w:hint="eastAsia"/>
          <w:sz w:val="30"/>
          <w:szCs w:val="30"/>
        </w:rPr>
        <w:t>个班，共</w:t>
      </w:r>
      <w:r w:rsidRPr="00241C43">
        <w:rPr>
          <w:rFonts w:eastAsia="仿宋_GB2312"/>
          <w:sz w:val="30"/>
          <w:szCs w:val="30"/>
        </w:rPr>
        <w:t>78</w:t>
      </w:r>
      <w:r w:rsidRPr="00241C43">
        <w:rPr>
          <w:rFonts w:eastAsia="仿宋_GB2312" w:hint="eastAsia"/>
          <w:sz w:val="30"/>
          <w:szCs w:val="30"/>
        </w:rPr>
        <w:t>人”或“</w:t>
      </w:r>
      <w:r w:rsidRPr="00241C43">
        <w:rPr>
          <w:rFonts w:eastAsia="仿宋_GB2312" w:hint="eastAsia"/>
          <w:sz w:val="30"/>
          <w:szCs w:val="30"/>
        </w:rPr>
        <w:t>2012</w:t>
      </w:r>
      <w:r w:rsidRPr="00241C43">
        <w:rPr>
          <w:rFonts w:eastAsia="仿宋_GB2312" w:hint="eastAsia"/>
          <w:sz w:val="30"/>
          <w:szCs w:val="30"/>
        </w:rPr>
        <w:t>级硕士</w:t>
      </w:r>
      <w:r w:rsidRPr="00241C43">
        <w:rPr>
          <w:rFonts w:eastAsia="仿宋_GB2312"/>
          <w:sz w:val="30"/>
          <w:szCs w:val="30"/>
        </w:rPr>
        <w:t>1</w:t>
      </w:r>
      <w:r w:rsidRPr="00241C43">
        <w:rPr>
          <w:rFonts w:eastAsia="仿宋_GB2312" w:hint="eastAsia"/>
          <w:sz w:val="30"/>
          <w:szCs w:val="30"/>
        </w:rPr>
        <w:t>个班，</w:t>
      </w:r>
      <w:r w:rsidRPr="00241C43">
        <w:rPr>
          <w:rFonts w:eastAsia="仿宋_GB2312" w:hint="eastAsia"/>
          <w:sz w:val="30"/>
          <w:szCs w:val="30"/>
        </w:rPr>
        <w:t>2013</w:t>
      </w:r>
      <w:r w:rsidRPr="00241C43">
        <w:rPr>
          <w:rFonts w:eastAsia="仿宋_GB2312" w:hint="eastAsia"/>
          <w:sz w:val="30"/>
          <w:szCs w:val="30"/>
        </w:rPr>
        <w:t>级本科</w:t>
      </w:r>
      <w:r w:rsidRPr="00241C43">
        <w:rPr>
          <w:rFonts w:eastAsia="仿宋_GB2312"/>
          <w:sz w:val="30"/>
          <w:szCs w:val="30"/>
        </w:rPr>
        <w:t>3</w:t>
      </w:r>
      <w:r w:rsidRPr="00241C43">
        <w:rPr>
          <w:rFonts w:eastAsia="仿宋_GB2312" w:hint="eastAsia"/>
          <w:sz w:val="30"/>
          <w:szCs w:val="30"/>
        </w:rPr>
        <w:t>个班，共</w:t>
      </w:r>
      <w:r w:rsidRPr="00241C43">
        <w:rPr>
          <w:rFonts w:eastAsia="仿宋_GB2312"/>
          <w:sz w:val="30"/>
          <w:szCs w:val="30"/>
        </w:rPr>
        <w:t>165</w:t>
      </w:r>
      <w:r w:rsidRPr="00241C43">
        <w:rPr>
          <w:rFonts w:eastAsia="仿宋_GB2312" w:hint="eastAsia"/>
          <w:sz w:val="30"/>
          <w:szCs w:val="30"/>
        </w:rPr>
        <w:t>人”，如为院（系）党委（总支）副书记或团委书记等且不直接带班、带学生的，请填写“负责全院学生工作”；</w:t>
      </w:r>
    </w:p>
    <w:p w:rsidR="00F2620D" w:rsidRPr="00241C43" w:rsidRDefault="005F27C5" w:rsidP="00241C43">
      <w:pPr>
        <w:spacing w:line="520" w:lineRule="exact"/>
        <w:ind w:firstLineChars="200" w:firstLine="600"/>
        <w:textAlignment w:val="baseline"/>
        <w:rPr>
          <w:rFonts w:eastAsia="仿宋_GB2312"/>
          <w:sz w:val="30"/>
          <w:szCs w:val="30"/>
        </w:rPr>
      </w:pPr>
      <w:r w:rsidRPr="00241C43">
        <w:rPr>
          <w:rFonts w:eastAsia="仿宋_GB2312"/>
          <w:sz w:val="30"/>
          <w:szCs w:val="30"/>
        </w:rPr>
        <w:t>9</w:t>
      </w:r>
      <w:r w:rsidRPr="00241C43">
        <w:rPr>
          <w:rFonts w:eastAsia="仿宋_GB2312" w:hint="eastAsia"/>
          <w:sz w:val="30"/>
          <w:szCs w:val="30"/>
        </w:rPr>
        <w:t>．“参加省级以上培训情况”请注明参加时间及培训名称，如“</w:t>
      </w:r>
      <w:r w:rsidRPr="00241C43">
        <w:rPr>
          <w:rFonts w:eastAsia="仿宋_GB2312"/>
          <w:sz w:val="30"/>
          <w:szCs w:val="30"/>
        </w:rPr>
        <w:t>2013</w:t>
      </w:r>
      <w:r w:rsidRPr="00241C43">
        <w:rPr>
          <w:rFonts w:eastAsia="仿宋_GB2312" w:hint="eastAsia"/>
          <w:sz w:val="30"/>
          <w:szCs w:val="30"/>
        </w:rPr>
        <w:t>年</w:t>
      </w:r>
      <w:r w:rsidRPr="00241C43">
        <w:rPr>
          <w:rFonts w:eastAsia="仿宋_GB2312"/>
          <w:sz w:val="30"/>
          <w:szCs w:val="30"/>
        </w:rPr>
        <w:t>7</w:t>
      </w:r>
      <w:r w:rsidRPr="00241C43">
        <w:rPr>
          <w:rFonts w:eastAsia="仿宋_GB2312" w:hint="eastAsia"/>
          <w:sz w:val="30"/>
          <w:szCs w:val="30"/>
        </w:rPr>
        <w:t>月，参加第五十一期全国高校辅导员骨干培训班”；</w:t>
      </w:r>
    </w:p>
    <w:p w:rsidR="00F2620D" w:rsidRDefault="00F67AAD" w:rsidP="00241C43">
      <w:pPr>
        <w:spacing w:line="520" w:lineRule="exact"/>
        <w:ind w:firstLineChars="200" w:firstLine="600"/>
        <w:textAlignment w:val="baseline"/>
        <w:rPr>
          <w:rFonts w:eastAsia="仿宋_GB2312"/>
          <w:sz w:val="30"/>
          <w:szCs w:val="30"/>
        </w:rPr>
      </w:pPr>
      <w:r>
        <w:rPr>
          <w:rFonts w:eastAsia="仿宋_GB2312" w:hint="eastAsia"/>
          <w:sz w:val="30"/>
          <w:szCs w:val="30"/>
        </w:rPr>
        <w:t>10</w:t>
      </w:r>
      <w:r w:rsidR="005F27C5" w:rsidRPr="00241C43">
        <w:rPr>
          <w:rFonts w:eastAsia="仿宋_GB2312" w:hint="eastAsia"/>
          <w:sz w:val="30"/>
          <w:szCs w:val="30"/>
        </w:rPr>
        <w:t>.</w:t>
      </w:r>
      <w:r w:rsidR="005F27C5" w:rsidRPr="00241C43">
        <w:rPr>
          <w:rFonts w:eastAsia="仿宋_GB2312" w:hint="eastAsia"/>
          <w:sz w:val="30"/>
          <w:szCs w:val="30"/>
        </w:rPr>
        <w:t>本人及所带班级、学生获得校级以上奖励情况，请注明获奖时间</w:t>
      </w:r>
      <w:r w:rsidR="00A150EB" w:rsidRPr="00241C43">
        <w:rPr>
          <w:rFonts w:eastAsia="仿宋_GB2312" w:hint="eastAsia"/>
          <w:sz w:val="30"/>
          <w:szCs w:val="30"/>
        </w:rPr>
        <w:t>。</w:t>
      </w:r>
    </w:p>
    <w:p w:rsidR="00B64651" w:rsidRPr="00B64651" w:rsidRDefault="00B64651" w:rsidP="00241C43">
      <w:pPr>
        <w:spacing w:line="520" w:lineRule="exact"/>
        <w:ind w:firstLineChars="200" w:firstLine="600"/>
        <w:textAlignment w:val="baseline"/>
        <w:rPr>
          <w:rFonts w:eastAsia="仿宋_GB2312"/>
          <w:sz w:val="30"/>
          <w:szCs w:val="30"/>
        </w:rPr>
      </w:pPr>
      <w:r>
        <w:rPr>
          <w:rFonts w:eastAsia="仿宋_GB2312" w:hint="eastAsia"/>
          <w:sz w:val="30"/>
          <w:szCs w:val="30"/>
        </w:rPr>
        <w:t>11.</w:t>
      </w:r>
      <w:r>
        <w:rPr>
          <w:rFonts w:eastAsia="仿宋_GB2312" w:hint="eastAsia"/>
          <w:sz w:val="30"/>
          <w:szCs w:val="30"/>
        </w:rPr>
        <w:t>照片处请</w:t>
      </w:r>
      <w:r w:rsidR="0005333E">
        <w:rPr>
          <w:rFonts w:eastAsia="仿宋_GB2312" w:hint="eastAsia"/>
          <w:sz w:val="30"/>
          <w:szCs w:val="30"/>
        </w:rPr>
        <w:t>粘贴</w:t>
      </w:r>
      <w:r>
        <w:rPr>
          <w:rFonts w:eastAsia="仿宋_GB2312" w:hint="eastAsia"/>
          <w:sz w:val="30"/>
          <w:szCs w:val="30"/>
        </w:rPr>
        <w:t>证件照</w:t>
      </w:r>
      <w:r w:rsidR="00AD7881">
        <w:rPr>
          <w:rFonts w:eastAsia="仿宋_GB2312" w:hint="eastAsia"/>
          <w:sz w:val="30"/>
          <w:szCs w:val="30"/>
        </w:rPr>
        <w:t>，</w:t>
      </w:r>
      <w:r w:rsidR="00552309">
        <w:rPr>
          <w:rFonts w:eastAsia="仿宋_GB2312" w:hint="eastAsia"/>
          <w:sz w:val="30"/>
          <w:szCs w:val="30"/>
        </w:rPr>
        <w:t>电子版报名表照片</w:t>
      </w:r>
      <w:r w:rsidR="00EB6A39">
        <w:rPr>
          <w:rFonts w:eastAsia="仿宋_GB2312" w:hint="eastAsia"/>
          <w:sz w:val="30"/>
          <w:szCs w:val="30"/>
        </w:rPr>
        <w:t>大小</w:t>
      </w:r>
      <w:r w:rsidR="00AD7881">
        <w:rPr>
          <w:rFonts w:eastAsia="仿宋_GB2312" w:hint="eastAsia"/>
          <w:sz w:val="30"/>
          <w:szCs w:val="30"/>
        </w:rPr>
        <w:t>200KB</w:t>
      </w:r>
      <w:r w:rsidR="00AD7881">
        <w:rPr>
          <w:rFonts w:eastAsia="仿宋_GB2312" w:hint="eastAsia"/>
          <w:sz w:val="30"/>
          <w:szCs w:val="30"/>
        </w:rPr>
        <w:t>以内</w:t>
      </w:r>
      <w:r>
        <w:rPr>
          <w:rFonts w:eastAsia="仿宋_GB2312" w:hint="eastAsia"/>
          <w:sz w:val="30"/>
          <w:szCs w:val="30"/>
        </w:rPr>
        <w:t>。</w:t>
      </w:r>
    </w:p>
    <w:sectPr w:rsidR="00B64651" w:rsidRPr="00B64651" w:rsidSect="00D14CDA">
      <w:footerReference w:type="default" r:id="rId9"/>
      <w:pgSz w:w="11906" w:h="16838"/>
      <w:pgMar w:top="1588" w:right="1644" w:bottom="1361" w:left="164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76" w:rsidRDefault="00C14776" w:rsidP="00F2620D">
      <w:r>
        <w:separator/>
      </w:r>
    </w:p>
  </w:endnote>
  <w:endnote w:type="continuationSeparator" w:id="0">
    <w:p w:rsidR="00C14776" w:rsidRDefault="00C14776" w:rsidP="00F2620D">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0D" w:rsidRDefault="00574EED">
    <w:pPr>
      <w:pStyle w:val="a4"/>
    </w:pPr>
    <w:r>
      <w:pict>
        <v:shapetype id="_x0000_t202" coordsize="21600,21600" o:spt="202" path="m,l,21600r21600,l21600,xe">
          <v:stroke joinstyle="miter"/>
          <v:path gradientshapeok="t" o:connecttype="rect"/>
        </v:shapetype>
        <v:shape id="_x0000_s1025" type="#_x0000_t202" style="position:absolute;margin-left:0;margin-top:0;width:33.05pt;height:24.1pt;z-index:251660288;mso-position-horizontal:center;mso-position-horizontal-relative:margin" filled="f" stroked="f">
          <v:textbox style="mso-next-textbox:#_x0000_s1025;mso-fit-shape-to-text:t" inset="0,0,0,0">
            <w:txbxContent>
              <w:p w:rsidR="00F2620D" w:rsidRDefault="005F27C5">
                <w:pPr>
                  <w:snapToGrid w:val="0"/>
                  <w:rPr>
                    <w:sz w:val="18"/>
                  </w:rPr>
                </w:pPr>
                <w:r>
                  <w:rPr>
                    <w:sz w:val="18"/>
                  </w:rPr>
                  <w:t>—</w:t>
                </w:r>
                <w:r w:rsidR="00574EED">
                  <w:rPr>
                    <w:sz w:val="18"/>
                  </w:rPr>
                  <w:fldChar w:fldCharType="begin"/>
                </w:r>
                <w:r>
                  <w:rPr>
                    <w:sz w:val="18"/>
                  </w:rPr>
                  <w:instrText xml:space="preserve"> PAGE  \* MERGEFORMAT </w:instrText>
                </w:r>
                <w:r w:rsidR="00574EED">
                  <w:rPr>
                    <w:sz w:val="18"/>
                  </w:rPr>
                  <w:fldChar w:fldCharType="separate"/>
                </w:r>
                <w:r w:rsidR="003F4EF6" w:rsidRPr="003F4EF6">
                  <w:rPr>
                    <w:noProof/>
                  </w:rPr>
                  <w:t>3</w:t>
                </w:r>
                <w:r w:rsidR="00574EED">
                  <w:rPr>
                    <w:sz w:val="18"/>
                  </w:rPr>
                  <w:fldChar w:fldCharType="end"/>
                </w:r>
                <w:r>
                  <w:rPr>
                    <w:sz w:val="1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76" w:rsidRDefault="00C14776" w:rsidP="00F2620D">
      <w:r>
        <w:separator/>
      </w:r>
    </w:p>
  </w:footnote>
  <w:footnote w:type="continuationSeparator" w:id="0">
    <w:p w:rsidR="00C14776" w:rsidRDefault="00C14776" w:rsidP="00F26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7B44"/>
    <w:multiLevelType w:val="multilevel"/>
    <w:tmpl w:val="4A707B44"/>
    <w:lvl w:ilvl="0">
      <w:start w:val="1"/>
      <w:numFmt w:val="bullet"/>
      <w:lvlText w:val="□"/>
      <w:lvlJc w:val="left"/>
      <w:pPr>
        <w:tabs>
          <w:tab w:val="left" w:pos="360"/>
        </w:tabs>
        <w:ind w:left="360" w:hanging="360"/>
      </w:pPr>
      <w:rPr>
        <w:rFonts w:ascii="仿宋_GB2312" w:eastAsia="仿宋_GB2312" w:hAnsi="Times New Roman"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E0E"/>
    <w:rsid w:val="00002352"/>
    <w:rsid w:val="00052281"/>
    <w:rsid w:val="0005333E"/>
    <w:rsid w:val="000B79C9"/>
    <w:rsid w:val="000D5030"/>
    <w:rsid w:val="001454BC"/>
    <w:rsid w:val="00147B23"/>
    <w:rsid w:val="001C6578"/>
    <w:rsid w:val="001D6F47"/>
    <w:rsid w:val="00203C23"/>
    <w:rsid w:val="00217EBD"/>
    <w:rsid w:val="00221B34"/>
    <w:rsid w:val="00241C43"/>
    <w:rsid w:val="002D211C"/>
    <w:rsid w:val="00313A83"/>
    <w:rsid w:val="00341E04"/>
    <w:rsid w:val="003552E3"/>
    <w:rsid w:val="003F4EF6"/>
    <w:rsid w:val="003F4EFF"/>
    <w:rsid w:val="0040539A"/>
    <w:rsid w:val="0043561F"/>
    <w:rsid w:val="00440D10"/>
    <w:rsid w:val="004A27AB"/>
    <w:rsid w:val="004B6953"/>
    <w:rsid w:val="004C5F0A"/>
    <w:rsid w:val="00552309"/>
    <w:rsid w:val="00571658"/>
    <w:rsid w:val="00574331"/>
    <w:rsid w:val="00574EED"/>
    <w:rsid w:val="00590AE0"/>
    <w:rsid w:val="00596EE7"/>
    <w:rsid w:val="005A2941"/>
    <w:rsid w:val="005B7AA0"/>
    <w:rsid w:val="005E146C"/>
    <w:rsid w:val="005F27C5"/>
    <w:rsid w:val="00621008"/>
    <w:rsid w:val="00636D05"/>
    <w:rsid w:val="00651FCD"/>
    <w:rsid w:val="00693BB6"/>
    <w:rsid w:val="006A0907"/>
    <w:rsid w:val="006E7D01"/>
    <w:rsid w:val="006F3F18"/>
    <w:rsid w:val="00732A1E"/>
    <w:rsid w:val="0078544A"/>
    <w:rsid w:val="00831FD4"/>
    <w:rsid w:val="008439E0"/>
    <w:rsid w:val="008759DE"/>
    <w:rsid w:val="008827A1"/>
    <w:rsid w:val="008917C5"/>
    <w:rsid w:val="008A6D46"/>
    <w:rsid w:val="00932E59"/>
    <w:rsid w:val="00937306"/>
    <w:rsid w:val="00937427"/>
    <w:rsid w:val="009603F2"/>
    <w:rsid w:val="0099138E"/>
    <w:rsid w:val="00A1017C"/>
    <w:rsid w:val="00A150EB"/>
    <w:rsid w:val="00AD53CD"/>
    <w:rsid w:val="00AD7881"/>
    <w:rsid w:val="00AE07BB"/>
    <w:rsid w:val="00B25252"/>
    <w:rsid w:val="00B42FF4"/>
    <w:rsid w:val="00B43471"/>
    <w:rsid w:val="00B436EF"/>
    <w:rsid w:val="00B64651"/>
    <w:rsid w:val="00BE0439"/>
    <w:rsid w:val="00C12D00"/>
    <w:rsid w:val="00C14776"/>
    <w:rsid w:val="00CC381E"/>
    <w:rsid w:val="00D14CDA"/>
    <w:rsid w:val="00D534D7"/>
    <w:rsid w:val="00D81D20"/>
    <w:rsid w:val="00DA05BD"/>
    <w:rsid w:val="00DA071D"/>
    <w:rsid w:val="00DB3E0E"/>
    <w:rsid w:val="00E3772B"/>
    <w:rsid w:val="00E802C5"/>
    <w:rsid w:val="00E93C0B"/>
    <w:rsid w:val="00EB6A39"/>
    <w:rsid w:val="00EB790B"/>
    <w:rsid w:val="00F2620D"/>
    <w:rsid w:val="00F271FE"/>
    <w:rsid w:val="00F61A72"/>
    <w:rsid w:val="00F67AAD"/>
    <w:rsid w:val="00F82915"/>
    <w:rsid w:val="00FA1924"/>
    <w:rsid w:val="00FE03DA"/>
    <w:rsid w:val="25781B14"/>
    <w:rsid w:val="3B670710"/>
    <w:rsid w:val="41233880"/>
    <w:rsid w:val="487429ED"/>
    <w:rsid w:val="56F01B3D"/>
    <w:rsid w:val="5A172369"/>
    <w:rsid w:val="703E5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uiPriority="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72"/>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F2620D"/>
    <w:pPr>
      <w:ind w:leftChars="2500" w:left="100"/>
    </w:pPr>
  </w:style>
  <w:style w:type="paragraph" w:styleId="a4">
    <w:name w:val="footer"/>
    <w:basedOn w:val="a"/>
    <w:link w:val="Char0"/>
    <w:qFormat/>
    <w:rsid w:val="00F2620D"/>
    <w:pPr>
      <w:tabs>
        <w:tab w:val="center" w:pos="4153"/>
        <w:tab w:val="right" w:pos="8306"/>
      </w:tabs>
      <w:snapToGrid w:val="0"/>
      <w:jc w:val="left"/>
    </w:pPr>
    <w:rPr>
      <w:sz w:val="18"/>
    </w:rPr>
  </w:style>
  <w:style w:type="paragraph" w:styleId="a5">
    <w:name w:val="header"/>
    <w:basedOn w:val="a"/>
    <w:link w:val="Char1"/>
    <w:uiPriority w:val="99"/>
    <w:unhideWhenUsed/>
    <w:qFormat/>
    <w:rsid w:val="00F2620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2620D"/>
    <w:pPr>
      <w:spacing w:before="100" w:beforeAutospacing="1" w:after="100" w:afterAutospacing="1"/>
      <w:jc w:val="left"/>
    </w:pPr>
    <w:rPr>
      <w:kern w:val="0"/>
      <w:sz w:val="24"/>
    </w:rPr>
  </w:style>
  <w:style w:type="character" w:styleId="a7">
    <w:name w:val="Strong"/>
    <w:basedOn w:val="a0"/>
    <w:uiPriority w:val="22"/>
    <w:qFormat/>
    <w:rsid w:val="00F2620D"/>
    <w:rPr>
      <w:b/>
    </w:rPr>
  </w:style>
  <w:style w:type="character" w:customStyle="1" w:styleId="Char0">
    <w:name w:val="页脚 Char"/>
    <w:basedOn w:val="a0"/>
    <w:link w:val="a4"/>
    <w:qFormat/>
    <w:rsid w:val="00F2620D"/>
    <w:rPr>
      <w:rFonts w:ascii="Times New Roman" w:eastAsia="宋体" w:hAnsi="Times New Roman" w:cs="Times New Roman"/>
      <w:sz w:val="18"/>
      <w:szCs w:val="20"/>
    </w:rPr>
  </w:style>
  <w:style w:type="character" w:customStyle="1" w:styleId="Char1">
    <w:name w:val="页眉 Char"/>
    <w:basedOn w:val="a0"/>
    <w:link w:val="a5"/>
    <w:uiPriority w:val="99"/>
    <w:semiHidden/>
    <w:qFormat/>
    <w:rsid w:val="00F2620D"/>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F2620D"/>
    <w:rPr>
      <w:rFonts w:ascii="Times New Roman" w:eastAsia="宋体" w:hAnsi="Times New Roman" w:cs="Times New Roman"/>
      <w:szCs w:val="20"/>
    </w:rPr>
  </w:style>
  <w:style w:type="character" w:customStyle="1" w:styleId="apple-converted-space">
    <w:name w:val="apple-converted-space"/>
    <w:basedOn w:val="a0"/>
    <w:rsid w:val="00621008"/>
  </w:style>
  <w:style w:type="character" w:styleId="a8">
    <w:name w:val="Hyperlink"/>
    <w:basedOn w:val="a0"/>
    <w:rsid w:val="00F61A72"/>
    <w:rPr>
      <w:strike w:val="0"/>
      <w:dstrike w:val="0"/>
      <w:color w:val="1F3A87"/>
      <w:u w:val="none"/>
    </w:rPr>
  </w:style>
  <w:style w:type="paragraph" w:styleId="a9">
    <w:name w:val="Balloon Text"/>
    <w:basedOn w:val="a"/>
    <w:link w:val="Char2"/>
    <w:uiPriority w:val="99"/>
    <w:semiHidden/>
    <w:unhideWhenUsed/>
    <w:rsid w:val="002D211C"/>
    <w:rPr>
      <w:sz w:val="18"/>
      <w:szCs w:val="18"/>
    </w:rPr>
  </w:style>
  <w:style w:type="character" w:customStyle="1" w:styleId="Char2">
    <w:name w:val="批注框文本 Char"/>
    <w:basedOn w:val="a0"/>
    <w:link w:val="a9"/>
    <w:uiPriority w:val="99"/>
    <w:semiHidden/>
    <w:rsid w:val="002D211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21057722">
      <w:bodyDiv w:val="1"/>
      <w:marLeft w:val="0"/>
      <w:marRight w:val="0"/>
      <w:marTop w:val="0"/>
      <w:marBottom w:val="0"/>
      <w:divBdr>
        <w:top w:val="none" w:sz="0" w:space="0" w:color="auto"/>
        <w:left w:val="none" w:sz="0" w:space="0" w:color="auto"/>
        <w:bottom w:val="none" w:sz="0" w:space="0" w:color="auto"/>
        <w:right w:val="none" w:sz="0" w:space="0" w:color="auto"/>
      </w:divBdr>
      <w:divsChild>
        <w:div w:id="1261986362">
          <w:marLeft w:val="0"/>
          <w:marRight w:val="0"/>
          <w:marTop w:val="0"/>
          <w:marBottom w:val="0"/>
          <w:divBdr>
            <w:top w:val="none" w:sz="0" w:space="0" w:color="auto"/>
            <w:left w:val="none" w:sz="0" w:space="0" w:color="auto"/>
            <w:bottom w:val="none" w:sz="0" w:space="0" w:color="auto"/>
            <w:right w:val="none" w:sz="0" w:space="0" w:color="auto"/>
          </w:divBdr>
        </w:div>
      </w:divsChild>
    </w:div>
    <w:div w:id="212298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E8CAC-28B1-4219-A5B7-4BFC4A18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499</Words>
  <Characters>2849</Characters>
  <Application>Microsoft Office Word</Application>
  <DocSecurity>0</DocSecurity>
  <Lines>23</Lines>
  <Paragraphs>6</Paragraphs>
  <ScaleCrop>false</ScaleCrop>
  <Company>Sky123.Org</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LKE-022</cp:lastModifiedBy>
  <cp:revision>56</cp:revision>
  <cp:lastPrinted>2016-01-12T07:11:00Z</cp:lastPrinted>
  <dcterms:created xsi:type="dcterms:W3CDTF">2015-12-30T02:28:00Z</dcterms:created>
  <dcterms:modified xsi:type="dcterms:W3CDTF">2016-01-12T07:43:00Z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